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24C05" w14:textId="73A9CC42" w:rsidR="0052012D" w:rsidRDefault="00EE22F2" w:rsidP="008D4010">
      <w:pPr>
        <w:tabs>
          <w:tab w:val="center" w:pos="4819"/>
        </w:tabs>
        <w:jc w:val="left"/>
        <w:rPr>
          <w:rFonts w:ascii="Arial" w:eastAsia="ＭＳ Ｐゴシック" w:hAnsi="Arial" w:cs="Arial"/>
          <w:sz w:val="24"/>
        </w:rPr>
      </w:pPr>
      <w:r w:rsidRPr="005C7191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13E0B2E3" wp14:editId="1DEBBCD3">
                <wp:simplePos x="0" y="0"/>
                <wp:positionH relativeFrom="column">
                  <wp:posOffset>5147973</wp:posOffset>
                </wp:positionH>
                <wp:positionV relativeFrom="paragraph">
                  <wp:posOffset>-370233</wp:posOffset>
                </wp:positionV>
                <wp:extent cx="1042835" cy="1404620"/>
                <wp:effectExtent l="0" t="0" r="2413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050F4" w14:textId="43AA869E" w:rsidR="00EE22F2" w:rsidRDefault="005174DF" w:rsidP="00D327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556277">
                              <w:t>15-1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type w14:anchorId="13E0B2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5.35pt;margin-top:-29.15pt;width:82.1pt;height:110.6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">
                <v:textbox style="mso-fit-shape-to-text:t">
                  <w:txbxContent>
                    <w:p w14:paraId="5A3050F4" w14:textId="43AA869E" w:rsidR="00EE22F2" w:rsidRDefault="005174DF" w:rsidP="00D327D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556277">
                        <w:t>15-1</w:t>
                      </w:r>
                    </w:p>
                  </w:txbxContent>
                </v:textbox>
              </v:shape>
            </w:pict>
          </mc:Fallback>
        </mc:AlternateContent>
      </w:r>
    </w:p>
    <w:p w14:paraId="5F407187" w14:textId="2703929C" w:rsidR="00F34B42" w:rsidRDefault="008D4010" w:rsidP="008D4010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電源等審査</w:t>
      </w:r>
      <w:r w:rsidR="00D47A71">
        <w:rPr>
          <w:rFonts w:ascii="ＭＳ Ｐゴシック" w:eastAsia="ＭＳ Ｐゴシック" w:hAnsi="ＭＳ Ｐゴシック" w:hint="eastAsia"/>
          <w:sz w:val="32"/>
          <w:szCs w:val="32"/>
        </w:rPr>
        <w:t>に関わる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補足情報</w:t>
      </w:r>
    </w:p>
    <w:p w14:paraId="1E1DA199" w14:textId="178CFED8" w:rsidR="00E779E4" w:rsidRDefault="00E779E4" w:rsidP="008D4010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tbl>
      <w:tblPr>
        <w:tblW w:w="7342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4961"/>
      </w:tblGrid>
      <w:tr w:rsidR="00E779E4" w:rsidRPr="00D31CB3" w14:paraId="5A8736FB" w14:textId="77777777" w:rsidTr="00390F65">
        <w:trPr>
          <w:trHeight w:val="609"/>
        </w:trPr>
        <w:tc>
          <w:tcPr>
            <w:tcW w:w="2381" w:type="dxa"/>
            <w:shd w:val="clear" w:color="auto" w:fill="auto"/>
            <w:vAlign w:val="center"/>
          </w:tcPr>
          <w:p w14:paraId="04D01998" w14:textId="77777777" w:rsidR="00E779E4" w:rsidRPr="00D31CB3" w:rsidRDefault="00E779E4" w:rsidP="00A03EEB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299BC" w14:textId="77777777" w:rsidR="00E779E4" w:rsidRPr="00D31CB3" w:rsidRDefault="00E779E4" w:rsidP="00A03EE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〒　　　　－</w:t>
            </w:r>
          </w:p>
          <w:p w14:paraId="4D80A001" w14:textId="77777777" w:rsidR="00E779E4" w:rsidRPr="00D31CB3" w:rsidRDefault="00E779E4" w:rsidP="00A03EE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779E4" w:rsidRPr="00D31CB3" w14:paraId="1174BA43" w14:textId="77777777" w:rsidTr="00390F65">
        <w:trPr>
          <w:trHeight w:val="308"/>
        </w:trPr>
        <w:tc>
          <w:tcPr>
            <w:tcW w:w="2381" w:type="dxa"/>
            <w:shd w:val="clear" w:color="auto" w:fill="auto"/>
            <w:vAlign w:val="center"/>
          </w:tcPr>
          <w:p w14:paraId="10551540" w14:textId="77777777" w:rsidR="00E779E4" w:rsidRPr="00D31CB3" w:rsidRDefault="00E779E4" w:rsidP="00A03EEB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B1CF877" w14:textId="77777777" w:rsidR="00E779E4" w:rsidRPr="00D31CB3" w:rsidRDefault="00E779E4" w:rsidP="00A03EE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779E4" w:rsidRPr="00D31CB3" w14:paraId="1CC6DE3D" w14:textId="77777777" w:rsidTr="00390F65">
        <w:trPr>
          <w:trHeight w:val="356"/>
        </w:trPr>
        <w:tc>
          <w:tcPr>
            <w:tcW w:w="2381" w:type="dxa"/>
            <w:shd w:val="clear" w:color="auto" w:fill="auto"/>
            <w:vAlign w:val="center"/>
          </w:tcPr>
          <w:p w14:paraId="4C99A78A" w14:textId="77777777" w:rsidR="00E779E4" w:rsidRPr="00D31CB3" w:rsidRDefault="00E779E4" w:rsidP="00A03EEB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担当者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D287B" w14:textId="77777777" w:rsidR="00E779E4" w:rsidRPr="00D31CB3" w:rsidRDefault="00E779E4" w:rsidP="00A03EEB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</w:p>
        </w:tc>
      </w:tr>
      <w:tr w:rsidR="00E779E4" w:rsidRPr="00D31CB3" w14:paraId="04BB3CF1" w14:textId="77777777" w:rsidTr="00390F65">
        <w:trPr>
          <w:trHeight w:val="275"/>
        </w:trPr>
        <w:tc>
          <w:tcPr>
            <w:tcW w:w="2381" w:type="dxa"/>
            <w:shd w:val="clear" w:color="auto" w:fill="auto"/>
            <w:vAlign w:val="center"/>
          </w:tcPr>
          <w:p w14:paraId="14487EB0" w14:textId="77777777" w:rsidR="00E779E4" w:rsidRPr="003D26D7" w:rsidRDefault="00E779E4" w:rsidP="00A03EEB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担当</w:t>
            </w:r>
            <w:r w:rsidRPr="003D26D7">
              <w:rPr>
                <w:rFonts w:ascii="ＭＳ Ｐゴシック" w:eastAsia="ＭＳ Ｐゴシック" w:hAnsi="ＭＳ Ｐゴシック" w:hint="eastAsia"/>
                <w:sz w:val="24"/>
              </w:rPr>
              <w:t>者連絡先</w:t>
            </w:r>
          </w:p>
          <w:p w14:paraId="3C30E614" w14:textId="77777777" w:rsidR="00E779E4" w:rsidRPr="00D31CB3" w:rsidRDefault="00E779E4" w:rsidP="00A03EEB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D26D7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Pr="003D26D7">
              <w:rPr>
                <w:rFonts w:ascii="ＭＳ Ｐゴシック" w:eastAsia="ＭＳ Ｐゴシック" w:hAnsi="ＭＳ Ｐゴシック"/>
                <w:sz w:val="24"/>
              </w:rPr>
              <w:t>Email</w:t>
            </w:r>
            <w:r w:rsidRPr="003D26D7">
              <w:rPr>
                <w:rFonts w:ascii="ＭＳ Ｐゴシック" w:eastAsia="ＭＳ Ｐゴシック" w:hAnsi="ＭＳ Ｐゴシック" w:hint="eastAsia"/>
                <w:sz w:val="24"/>
              </w:rPr>
              <w:t>，</w:t>
            </w:r>
            <w:r w:rsidRPr="003D26D7">
              <w:rPr>
                <w:rFonts w:ascii="ＭＳ Ｐゴシック" w:eastAsia="ＭＳ Ｐゴシック" w:hAnsi="ＭＳ Ｐゴシック"/>
                <w:sz w:val="24"/>
              </w:rPr>
              <w:t>T</w:t>
            </w:r>
            <w:r w:rsidRPr="00D31CB3">
              <w:rPr>
                <w:rFonts w:ascii="ＭＳ Ｐゴシック" w:eastAsia="ＭＳ Ｐゴシック" w:hAnsi="ＭＳ Ｐゴシック"/>
                <w:sz w:val="24"/>
              </w:rPr>
              <w:t>el）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F75353" w14:textId="77777777" w:rsidR="00E779E4" w:rsidRPr="00D31CB3" w:rsidRDefault="00E779E4" w:rsidP="00A03EE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D31CB3">
              <w:rPr>
                <w:rFonts w:ascii="ＭＳ Ｐゴシック" w:eastAsia="ＭＳ Ｐゴシック" w:hAnsi="ＭＳ Ｐゴシック"/>
                <w:sz w:val="24"/>
              </w:rPr>
              <w:t>Email：</w:t>
            </w:r>
          </w:p>
          <w:p w14:paraId="3D446A9F" w14:textId="77777777" w:rsidR="00E779E4" w:rsidRPr="00D31CB3" w:rsidRDefault="00E779E4" w:rsidP="00A03EEB">
            <w:pPr>
              <w:jc w:val="left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 w:rsidRPr="00D31CB3">
              <w:rPr>
                <w:rFonts w:ascii="ＭＳ Ｐゴシック" w:eastAsia="ＭＳ Ｐゴシック" w:hAnsi="ＭＳ Ｐゴシック"/>
                <w:sz w:val="24"/>
              </w:rPr>
              <w:t>Tel：</w:t>
            </w:r>
          </w:p>
        </w:tc>
      </w:tr>
    </w:tbl>
    <w:p w14:paraId="6F4FC4E2" w14:textId="664CEB2B" w:rsidR="00E779E4" w:rsidRDefault="00E779E4" w:rsidP="00FE32EF">
      <w:pPr>
        <w:rPr>
          <w:rFonts w:eastAsia="ＭＳ Ｐ明朝" w:hAnsi="ＭＳ Ｐ明朝" w:cs="Arial"/>
          <w:sz w:val="24"/>
        </w:rPr>
      </w:pPr>
    </w:p>
    <w:p w14:paraId="411947C3" w14:textId="77777777" w:rsidR="00390F65" w:rsidRPr="00AF3676" w:rsidRDefault="00390F65" w:rsidP="00FE32EF">
      <w:pPr>
        <w:rPr>
          <w:rFonts w:eastAsia="ＭＳ Ｐ明朝" w:hAnsi="ＭＳ Ｐ明朝" w:cs="Arial"/>
          <w:sz w:val="24"/>
        </w:rPr>
      </w:pPr>
    </w:p>
    <w:p w14:paraId="5F4071A3" w14:textId="2A3433CD" w:rsidR="00FE32EF" w:rsidRPr="00AF3676" w:rsidRDefault="00FC5715" w:rsidP="00563EDC">
      <w:pPr>
        <w:ind w:firstLineChars="100" w:firstLine="240"/>
        <w:rPr>
          <w:rFonts w:ascii="ＭＳ Ｐ明朝" w:eastAsia="ＭＳ Ｐ明朝" w:hAnsi="ＭＳ Ｐ明朝" w:cs="Arial"/>
          <w:sz w:val="24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>需給調整市場システム</w:t>
      </w:r>
      <w:r w:rsidR="00FD114E">
        <w:rPr>
          <w:rFonts w:ascii="ＭＳ Ｐ明朝" w:eastAsia="ＭＳ Ｐ明朝" w:hAnsi="ＭＳ Ｐ明朝" w:hint="eastAsia"/>
          <w:color w:val="000000"/>
          <w:sz w:val="24"/>
        </w:rPr>
        <w:t>に</w:t>
      </w:r>
      <w:r>
        <w:rPr>
          <w:rFonts w:ascii="ＭＳ Ｐ明朝" w:eastAsia="ＭＳ Ｐ明朝" w:hAnsi="ＭＳ Ｐ明朝" w:hint="eastAsia"/>
          <w:color w:val="000000"/>
          <w:sz w:val="24"/>
        </w:rPr>
        <w:t>登録されない情報を補完する目的で</w:t>
      </w:r>
      <w:r w:rsidR="008D4010">
        <w:rPr>
          <w:rFonts w:ascii="ＭＳ Ｐ明朝" w:eastAsia="ＭＳ Ｐ明朝" w:hAnsi="ＭＳ Ｐ明朝" w:cs="Arial" w:hint="eastAsia"/>
          <w:sz w:val="24"/>
        </w:rPr>
        <w:t>、下記のとおり報告いたします。</w:t>
      </w:r>
    </w:p>
    <w:p w14:paraId="078568B1" w14:textId="0346BCF8" w:rsidR="0052012D" w:rsidRPr="00E779E4" w:rsidRDefault="0052012D" w:rsidP="0052012D">
      <w:pPr>
        <w:rPr>
          <w:rFonts w:ascii="ＭＳ Ｐ明朝" w:eastAsia="ＭＳ Ｐ明朝" w:hAnsi="ＭＳ Ｐ明朝" w:cs="Arial"/>
          <w:sz w:val="24"/>
        </w:rPr>
      </w:pPr>
    </w:p>
    <w:p w14:paraId="57740600" w14:textId="696A007A" w:rsidR="008C4A91" w:rsidRDefault="0052012D" w:rsidP="008C4A91">
      <w:pPr>
        <w:pStyle w:val="aa"/>
        <w:rPr>
          <w:rFonts w:ascii="ＭＳ Ｐ明朝" w:eastAsia="ＭＳ Ｐ明朝" w:hAnsi="ＭＳ Ｐ明朝" w:cs="Arial"/>
        </w:rPr>
      </w:pPr>
      <w:r w:rsidRPr="00AF3676">
        <w:rPr>
          <w:rFonts w:ascii="ＭＳ Ｐ明朝" w:eastAsia="ＭＳ Ｐ明朝" w:hAnsi="ＭＳ Ｐ明朝" w:cs="Arial"/>
        </w:rPr>
        <w:t>記</w:t>
      </w:r>
    </w:p>
    <w:p w14:paraId="706912A6" w14:textId="77777777" w:rsidR="004A27B1" w:rsidRPr="004A27B1" w:rsidRDefault="004A27B1" w:rsidP="004A27B1"/>
    <w:p w14:paraId="4C266B2A" w14:textId="4A1E4987" w:rsidR="00390F65" w:rsidRDefault="00390F65" w:rsidP="00390F65">
      <w:pPr>
        <w:pStyle w:val="af8"/>
        <w:numPr>
          <w:ilvl w:val="0"/>
          <w:numId w:val="8"/>
        </w:numPr>
        <w:spacing w:line="320" w:lineRule="exact"/>
        <w:ind w:leftChars="0"/>
        <w:rPr>
          <w:rFonts w:ascii="ＭＳ Ｐ明朝" w:eastAsia="ＭＳ Ｐ明朝" w:hAnsi="ＭＳ Ｐ明朝"/>
          <w:color w:val="000000"/>
          <w:sz w:val="24"/>
        </w:rPr>
      </w:pPr>
      <w:r w:rsidRPr="00390F65">
        <w:rPr>
          <w:rFonts w:ascii="ＭＳ Ｐ明朝" w:eastAsia="ＭＳ Ｐ明朝" w:hAnsi="ＭＳ Ｐ明朝" w:hint="eastAsia"/>
          <w:color w:val="000000"/>
          <w:sz w:val="24"/>
        </w:rPr>
        <w:t>電源等に関わる補足情報</w:t>
      </w:r>
    </w:p>
    <w:tbl>
      <w:tblPr>
        <w:tblW w:w="9282" w:type="dxa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09"/>
        <w:gridCol w:w="4973"/>
      </w:tblGrid>
      <w:tr w:rsidR="00AD0684" w:rsidRPr="00A448F8" w14:paraId="419AACA9" w14:textId="77777777" w:rsidTr="00390F65">
        <w:trPr>
          <w:trHeight w:val="311"/>
        </w:trPr>
        <w:tc>
          <w:tcPr>
            <w:tcW w:w="4309" w:type="dxa"/>
            <w:vAlign w:val="center"/>
            <w:hideMark/>
          </w:tcPr>
          <w:p w14:paraId="4E67BEDF" w14:textId="60E5C9A7" w:rsidR="00AD0684" w:rsidRPr="00A448F8" w:rsidRDefault="00AD0684" w:rsidP="00A03EEB">
            <w:pPr>
              <w:ind w:left="480" w:hangingChars="200" w:hanging="480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１</w:t>
            </w:r>
            <w:r w:rsidRPr="00A448F8"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 xml:space="preserve">　対象電源等の名称</w:t>
            </w:r>
          </w:p>
        </w:tc>
        <w:tc>
          <w:tcPr>
            <w:tcW w:w="4973" w:type="dxa"/>
            <w:vAlign w:val="center"/>
            <w:hideMark/>
          </w:tcPr>
          <w:p w14:paraId="7D124980" w14:textId="5C5C3F58" w:rsidR="00AD0684" w:rsidRPr="00A448F8" w:rsidRDefault="00AD0684" w:rsidP="00A03EEB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 w:rsidRPr="00A448F8"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 xml:space="preserve">   </w:t>
            </w:r>
          </w:p>
        </w:tc>
      </w:tr>
      <w:tr w:rsidR="00AD0684" w:rsidRPr="00A448F8" w14:paraId="403454F2" w14:textId="77777777" w:rsidTr="00390F65">
        <w:trPr>
          <w:trHeight w:val="218"/>
        </w:trPr>
        <w:tc>
          <w:tcPr>
            <w:tcW w:w="4309" w:type="dxa"/>
            <w:vAlign w:val="center"/>
          </w:tcPr>
          <w:p w14:paraId="65DE9E4B" w14:textId="77777777" w:rsidR="00AD0684" w:rsidRPr="00A448F8" w:rsidRDefault="00AD0684" w:rsidP="00A03EEB">
            <w:pPr>
              <w:ind w:left="480" w:hangingChars="200" w:hanging="480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２　系統コード</w:t>
            </w:r>
          </w:p>
        </w:tc>
        <w:tc>
          <w:tcPr>
            <w:tcW w:w="4973" w:type="dxa"/>
            <w:vAlign w:val="center"/>
          </w:tcPr>
          <w:p w14:paraId="286B875A" w14:textId="5F86D2F1" w:rsidR="00AD0684" w:rsidRPr="00A448F8" w:rsidRDefault="00AD0684" w:rsidP="00A03EEB">
            <w:pPr>
              <w:jc w:val="right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  <w:r w:rsidRPr="004E52C6">
              <w:rPr>
                <w:rFonts w:ascii="ＭＳ Ｐゴシック" w:eastAsia="ＭＳ Ｐゴシック" w:hAnsi="ＭＳ Ｐゴシック" w:cs="Meiryo UI"/>
                <w:noProof/>
                <w:color w:val="000000"/>
                <w:sz w:val="24"/>
              </w:rPr>
              <w:t xml:space="preserve"> </w:t>
            </w:r>
            <w:r w:rsidRPr="004E52C6">
              <w:rPr>
                <w:rFonts w:ascii="ＭＳ Ｐゴシック" w:eastAsia="ＭＳ Ｐゴシック" w:hAnsi="ＭＳ Ｐゴシック" w:cs="Meiryo UI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FB13E38" wp14:editId="5C2189DE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5681980</wp:posOffset>
                      </wp:positionV>
                      <wp:extent cx="2457450" cy="533400"/>
                      <wp:effectExtent l="895350" t="38100" r="19050" b="152400"/>
                      <wp:wrapNone/>
                      <wp:docPr id="27" name="吹き出し: 折線 (枠付き、強調線付き)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533400"/>
                              </a:xfrm>
                              <a:prstGeom prst="accentBorderCallout2">
                                <a:avLst>
                                  <a:gd name="adj1" fmla="val 26593"/>
                                  <a:gd name="adj2" fmla="val -5146"/>
                                  <a:gd name="adj3" fmla="val 93750"/>
                                  <a:gd name="adj4" fmla="val -18217"/>
                                  <a:gd name="adj5" fmla="val 124124"/>
                                  <a:gd name="adj6" fmla="val -36619"/>
                                </a:avLst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02C899" w14:textId="77777777" w:rsidR="00AD0684" w:rsidRDefault="00AD0684" w:rsidP="00AD068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業務フロー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No.16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を踏まえ修正</w:t>
                                  </w:r>
                                </w:p>
                                <w:p w14:paraId="09D669CE" w14:textId="77777777" w:rsidR="00AD0684" w:rsidRDefault="00AD0684" w:rsidP="00AD0684">
                                  <w:r>
                                    <w:rPr>
                                      <w:rFonts w:hint="eastAsia"/>
                                    </w:rPr>
                                    <w:t>（取引ガイド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スラ等を反映）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1FB13E38" id="_x0000_t51" coordsize="21600,21600" o:spt="51" adj="-10080,24300,-3600,4050,-1800,4050" path="m@0@1l@2@3@4@5nfem@4,l@4,21600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 accentbar="t"/>
                    </v:shapetype>
                    <v:shape id="吹き出し: 折線 (枠付き、強調線付き) 3" o:spid="_x0000_s1027" type="#_x0000_t51" style="position:absolute;left:0;text-align:left;margin-left:17.25pt;margin-top:447.4pt;width:193.5pt;height:4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" adj="-7910,26811,-3935,20250,-1112,5744" filled="f" strokecolor="#002060" strokeweight="1pt">
                      <v:textbox>
                        <w:txbxContent>
                          <w:p w14:paraId="5402C899" w14:textId="77777777" w:rsidR="00AD0684" w:rsidRDefault="00AD0684" w:rsidP="00AD06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業務フロー</w:t>
                            </w:r>
                            <w:r>
                              <w:rPr>
                                <w:rFonts w:hint="eastAsia"/>
                              </w:rPr>
                              <w:t>No.16</w:t>
                            </w:r>
                            <w:r>
                              <w:rPr>
                                <w:rFonts w:hint="eastAsia"/>
                              </w:rPr>
                              <w:t>を踏まえ修正</w:t>
                            </w:r>
                          </w:p>
                          <w:p w14:paraId="09D669CE" w14:textId="77777777" w:rsidR="00AD0684" w:rsidRDefault="00AD0684" w:rsidP="00AD0684">
                            <w:r>
                              <w:rPr>
                                <w:rFonts w:hint="eastAsia"/>
                              </w:rPr>
                              <w:t>（取引ガイド</w:t>
                            </w:r>
                            <w:r>
                              <w:rPr>
                                <w:rFonts w:hint="eastAsia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41</w:t>
                            </w:r>
                            <w:r>
                              <w:rPr>
                                <w:rFonts w:hint="eastAsia"/>
                              </w:rPr>
                              <w:t>スラ等を反映）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</w:tr>
      <w:tr w:rsidR="00AD0684" w:rsidRPr="00A448F8" w14:paraId="567CF48E" w14:textId="77777777" w:rsidTr="00A03EEB">
        <w:trPr>
          <w:trHeight w:val="737"/>
        </w:trPr>
        <w:tc>
          <w:tcPr>
            <w:tcW w:w="4309" w:type="dxa"/>
            <w:vAlign w:val="center"/>
          </w:tcPr>
          <w:p w14:paraId="32ABAC2B" w14:textId="4846968A" w:rsidR="00AD0684" w:rsidRPr="00A448F8" w:rsidRDefault="00AD0684" w:rsidP="00A03EEB">
            <w:pPr>
              <w:spacing w:line="320" w:lineRule="exact"/>
              <w:ind w:left="240" w:hangingChars="100" w:hanging="240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</w:rPr>
              <w:t>３</w:t>
            </w:r>
            <w:r w:rsidRPr="00A448F8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</w:rPr>
              <w:t xml:space="preserve">　当社からの指令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</w:rPr>
              <w:t>制御</w:t>
            </w:r>
            <w:r w:rsidRPr="00A448F8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</w:rPr>
              <w:t>・監視方法</w:t>
            </w:r>
          </w:p>
        </w:tc>
        <w:tc>
          <w:tcPr>
            <w:tcW w:w="4973" w:type="dxa"/>
            <w:vAlign w:val="center"/>
          </w:tcPr>
          <w:p w14:paraId="7EF8C8CE" w14:textId="351406F9" w:rsidR="00AD0684" w:rsidRPr="00A448F8" w:rsidRDefault="00AD0684" w:rsidP="00A03EEB">
            <w:pPr>
              <w:spacing w:line="320" w:lineRule="exact"/>
              <w:jc w:val="center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  <w:r w:rsidRPr="00A448F8"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専用線オンライン</w:t>
            </w:r>
          </w:p>
          <w:p w14:paraId="293C8936" w14:textId="77777777" w:rsidR="00AD0684" w:rsidRPr="00A448F8" w:rsidRDefault="00AD0684" w:rsidP="00A03EEB">
            <w:pPr>
              <w:spacing w:line="320" w:lineRule="exact"/>
              <w:jc w:val="center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  <w:r w:rsidRPr="00A448F8"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簡易指令システムを用いたオンライン</w:t>
            </w:r>
          </w:p>
          <w:p w14:paraId="1268B88F" w14:textId="77777777" w:rsidR="00AD0684" w:rsidRPr="00A448F8" w:rsidRDefault="00AD0684" w:rsidP="00A03EEB">
            <w:pPr>
              <w:spacing w:line="280" w:lineRule="exact"/>
              <w:jc w:val="right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  <w:r w:rsidRPr="00A448F8"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（該当するものを○（マル）で囲む）</w:t>
            </w:r>
          </w:p>
        </w:tc>
      </w:tr>
      <w:tr w:rsidR="00AD0684" w:rsidRPr="00A448F8" w14:paraId="72001CB3" w14:textId="77777777" w:rsidTr="00390F65">
        <w:trPr>
          <w:trHeight w:val="363"/>
        </w:trPr>
        <w:tc>
          <w:tcPr>
            <w:tcW w:w="4309" w:type="dxa"/>
            <w:vAlign w:val="center"/>
            <w:hideMark/>
          </w:tcPr>
          <w:p w14:paraId="12BEC4AE" w14:textId="572E4218" w:rsidR="00AD0684" w:rsidRPr="00A448F8" w:rsidRDefault="0083293C" w:rsidP="0083293C">
            <w:pPr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</w:rPr>
              <w:t>４</w:t>
            </w:r>
            <w:r w:rsidR="00AD0684" w:rsidRPr="00A448F8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</w:rPr>
              <w:t xml:space="preserve">　監視間隔</w:t>
            </w:r>
          </w:p>
        </w:tc>
        <w:tc>
          <w:tcPr>
            <w:tcW w:w="4973" w:type="dxa"/>
            <w:vAlign w:val="center"/>
            <w:hideMark/>
          </w:tcPr>
          <w:p w14:paraId="3B8BF990" w14:textId="455CE8A8" w:rsidR="00AD0684" w:rsidRPr="00A448F8" w:rsidRDefault="00946313" w:rsidP="00A03EEB">
            <w:pPr>
              <w:spacing w:line="280" w:lineRule="exact"/>
              <w:jc w:val="right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秒・</w:t>
            </w:r>
            <w:r w:rsidR="00AD0684" w:rsidRPr="00A448F8"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分</w:t>
            </w:r>
          </w:p>
          <w:p w14:paraId="03F1E58E" w14:textId="665676F1" w:rsidR="00AD0684" w:rsidRPr="00A448F8" w:rsidRDefault="00AD0684" w:rsidP="00A03EEB">
            <w:pPr>
              <w:spacing w:line="280" w:lineRule="exact"/>
              <w:jc w:val="right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  <w:r w:rsidRPr="00A448F8"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（</w:t>
            </w:r>
            <w:r w:rsidR="00946313"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秒または</w:t>
            </w:r>
            <w:r w:rsidRPr="00A448F8"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１〜30分）</w:t>
            </w:r>
          </w:p>
        </w:tc>
      </w:tr>
      <w:tr w:rsidR="00E43E2B" w:rsidRPr="00A448F8" w14:paraId="7FF936F1" w14:textId="77777777" w:rsidTr="00390F65">
        <w:trPr>
          <w:trHeight w:val="216"/>
        </w:trPr>
        <w:tc>
          <w:tcPr>
            <w:tcW w:w="4309" w:type="dxa"/>
            <w:vAlign w:val="center"/>
          </w:tcPr>
          <w:p w14:paraId="3A7E99CE" w14:textId="3CCAF0D1" w:rsidR="00E43E2B" w:rsidRDefault="0083293C" w:rsidP="002F0A11">
            <w:pPr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</w:rPr>
              <w:t>５</w:t>
            </w:r>
            <w:r w:rsidR="00E43E2B" w:rsidRPr="00E43E2B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</w:rPr>
              <w:t xml:space="preserve">　連続運転可能電圧</w:t>
            </w:r>
            <w:r w:rsidR="00E43E2B" w:rsidRPr="00E43E2B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</w:rPr>
              <w:t>（※ＶＰＰ以外記入）</w:t>
            </w:r>
          </w:p>
        </w:tc>
        <w:tc>
          <w:tcPr>
            <w:tcW w:w="4973" w:type="dxa"/>
            <w:vAlign w:val="center"/>
          </w:tcPr>
          <w:p w14:paraId="25DF3B78" w14:textId="2CC9AFF9" w:rsidR="00E43E2B" w:rsidRPr="00A448F8" w:rsidRDefault="00E43E2B" w:rsidP="00E43E2B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上限値　　　　　％　～　下限値　　　　％</w:t>
            </w:r>
          </w:p>
        </w:tc>
      </w:tr>
      <w:tr w:rsidR="00CF5429" w:rsidRPr="008B4D79" w14:paraId="18E8707F" w14:textId="77777777" w:rsidTr="00BE03EA">
        <w:trPr>
          <w:trHeight w:val="216"/>
        </w:trPr>
        <w:tc>
          <w:tcPr>
            <w:tcW w:w="4309" w:type="dxa"/>
            <w:vAlign w:val="center"/>
          </w:tcPr>
          <w:p w14:paraId="2F387415" w14:textId="77777777" w:rsidR="00CF5429" w:rsidRPr="008B4D79" w:rsidRDefault="00CF5429" w:rsidP="001E24C9">
            <w:pPr>
              <w:spacing w:line="320" w:lineRule="exact"/>
              <w:ind w:left="240" w:hangingChars="100" w:hanging="240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 w:rsidRPr="008B4D79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</w:rPr>
              <w:t>６　参入リソースの計量設備に関する要件適合有無※</w:t>
            </w:r>
          </w:p>
        </w:tc>
        <w:tc>
          <w:tcPr>
            <w:tcW w:w="4973" w:type="dxa"/>
            <w:vAlign w:val="center"/>
          </w:tcPr>
          <w:p w14:paraId="23CA09D8" w14:textId="77777777" w:rsidR="00CF5429" w:rsidRPr="008B4D79" w:rsidRDefault="00D7064E" w:rsidP="00BE03EA">
            <w:pPr>
              <w:jc w:val="center"/>
            </w:pPr>
            <w:sdt>
              <w:sdtPr>
                <w:rPr>
                  <w:rFonts w:ascii="ＭＳ Ｐゴシック" w:eastAsia="ＭＳ Ｐゴシック" w:hAnsi="ＭＳ Ｐゴシック" w:cs="Meiryo UI" w:hint="eastAsia"/>
                  <w:color w:val="000000"/>
                  <w:sz w:val="24"/>
                </w:rPr>
                <w:id w:val="-13851773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F5429">
                  <w:rPr>
                    <w:rFonts w:ascii="ＭＳ ゴシック" w:eastAsia="ＭＳ ゴシック" w:hAnsi="ＭＳ ゴシック" w:cs="Meiryo UI" w:hint="eastAsia"/>
                    <w:color w:val="000000"/>
                    <w:sz w:val="24"/>
                  </w:rPr>
                  <w:t>☐</w:t>
                </w:r>
              </w:sdtContent>
            </w:sdt>
            <w:r w:rsidR="00CF5429" w:rsidRPr="008B4D79"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 xml:space="preserve">　適合</w:t>
            </w:r>
          </w:p>
        </w:tc>
      </w:tr>
    </w:tbl>
    <w:p w14:paraId="2830877D" w14:textId="77777777" w:rsidR="00CF5429" w:rsidRDefault="00CF5429" w:rsidP="0058788B">
      <w:pPr>
        <w:pStyle w:val="ab"/>
        <w:ind w:leftChars="200" w:left="660" w:hangingChars="100" w:hanging="240"/>
        <w:jc w:val="left"/>
      </w:pPr>
      <w:r w:rsidRPr="008B4D79">
        <w:rPr>
          <w:rFonts w:hint="eastAsia"/>
        </w:rPr>
        <w:t>※需給調整市場の取引規程　第13条　第１項(2)ハの要件を確認いただき、全てのリソースが要件に適合している場合は、「適合」の</w:t>
      </w:r>
      <w:r w:rsidRPr="008B4D79">
        <w:rPr>
          <w:rFonts w:cs="Meiryo UI" w:hint="eastAsia"/>
          <w:color w:val="000000"/>
        </w:rPr>
        <w:t>□にレ点チェック</w:t>
      </w:r>
      <w:r w:rsidRPr="008B4D79">
        <w:rPr>
          <w:rFonts w:hint="eastAsia"/>
        </w:rPr>
        <w:t>を入れてください。</w:t>
      </w:r>
    </w:p>
    <w:p w14:paraId="23D9C583" w14:textId="77777777" w:rsidR="0083293C" w:rsidRDefault="0083293C" w:rsidP="00563EDC">
      <w:pPr>
        <w:spacing w:line="320" w:lineRule="exact"/>
        <w:ind w:leftChars="100" w:left="210"/>
        <w:rPr>
          <w:rFonts w:ascii="ＭＳ Ｐ明朝" w:eastAsia="ＭＳ Ｐ明朝" w:hAnsi="ＭＳ Ｐ明朝"/>
          <w:color w:val="000000"/>
          <w:sz w:val="24"/>
        </w:rPr>
      </w:pPr>
    </w:p>
    <w:p w14:paraId="20852BD2" w14:textId="3B57A12D" w:rsidR="00C075D1" w:rsidRDefault="008D4010" w:rsidP="005D3F08">
      <w:pPr>
        <w:spacing w:line="320" w:lineRule="exact"/>
        <w:ind w:leftChars="100" w:left="330" w:hangingChars="50" w:hanging="1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２</w:t>
      </w:r>
      <w:r w:rsidR="00C075D1">
        <w:rPr>
          <w:rFonts w:ascii="ＭＳ Ｐ明朝" w:eastAsia="ＭＳ Ｐ明朝" w:hAnsi="ＭＳ Ｐ明朝" w:hint="eastAsia"/>
          <w:sz w:val="24"/>
        </w:rPr>
        <w:t>．入札単位に関わる情報</w:t>
      </w:r>
      <w:r w:rsidR="00DD07EA">
        <w:rPr>
          <w:rFonts w:ascii="ＭＳ Ｐ明朝" w:eastAsia="ＭＳ Ｐ明朝" w:hAnsi="ＭＳ Ｐ明朝" w:hint="eastAsia"/>
          <w:sz w:val="24"/>
        </w:rPr>
        <w:t>の</w:t>
      </w:r>
      <w:r w:rsidR="00C075D1">
        <w:rPr>
          <w:rFonts w:ascii="ＭＳ Ｐ明朝" w:eastAsia="ＭＳ Ｐ明朝" w:hAnsi="ＭＳ Ｐ明朝" w:hint="eastAsia"/>
          <w:sz w:val="24"/>
        </w:rPr>
        <w:t>確認</w:t>
      </w:r>
      <w:r w:rsidR="00923805">
        <w:rPr>
          <w:rFonts w:ascii="ＭＳ Ｐ明朝" w:eastAsia="ＭＳ Ｐ明朝" w:hAnsi="ＭＳ Ｐ明朝" w:hint="eastAsia"/>
          <w:sz w:val="24"/>
        </w:rPr>
        <w:t>（※</w:t>
      </w:r>
      <w:r w:rsidR="001C3A6E">
        <w:rPr>
          <w:rFonts w:ascii="ＭＳ Ｐ明朝" w:eastAsia="ＭＳ Ｐ明朝" w:hAnsi="ＭＳ Ｐ明朝" w:hint="eastAsia"/>
          <w:sz w:val="24"/>
        </w:rPr>
        <w:t>単独</w:t>
      </w:r>
      <w:r w:rsidR="00923805">
        <w:rPr>
          <w:rFonts w:ascii="ＭＳ Ｐ明朝" w:eastAsia="ＭＳ Ｐ明朝" w:hAnsi="ＭＳ Ｐ明朝" w:hint="eastAsia"/>
          <w:sz w:val="24"/>
        </w:rPr>
        <w:t>発電</w:t>
      </w:r>
      <w:r w:rsidR="001C3A6E">
        <w:rPr>
          <w:rFonts w:ascii="ＭＳ Ｐ明朝" w:eastAsia="ＭＳ Ｐ明朝" w:hAnsi="ＭＳ Ｐ明朝" w:hint="eastAsia"/>
          <w:sz w:val="24"/>
        </w:rPr>
        <w:t>機</w:t>
      </w:r>
      <w:r w:rsidR="00923805">
        <w:rPr>
          <w:rFonts w:ascii="ＭＳ Ｐ明朝" w:eastAsia="ＭＳ Ｐ明朝" w:hAnsi="ＭＳ Ｐ明朝" w:hint="eastAsia"/>
          <w:sz w:val="24"/>
        </w:rPr>
        <w:t>で入札予定の場合のみ記入）</w:t>
      </w:r>
    </w:p>
    <w:p w14:paraId="787F70D3" w14:textId="28253386" w:rsidR="00C075D1" w:rsidRDefault="00C075D1" w:rsidP="00C075D1">
      <w:pPr>
        <w:spacing w:line="320" w:lineRule="exact"/>
        <w:ind w:leftChars="100" w:left="210" w:firstLineChars="200" w:firstLine="4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以下の</w:t>
      </w:r>
      <w:r w:rsidR="001E1384">
        <w:rPr>
          <w:rFonts w:ascii="ＭＳ Ｐ明朝" w:eastAsia="ＭＳ Ｐ明朝" w:hAnsi="ＭＳ Ｐ明朝" w:hint="eastAsia"/>
          <w:sz w:val="24"/>
        </w:rPr>
        <w:t>入札単位に係る情報の</w:t>
      </w:r>
      <w:r>
        <w:rPr>
          <w:rFonts w:ascii="ＭＳ Ｐ明朝" w:eastAsia="ＭＳ Ｐ明朝" w:hAnsi="ＭＳ Ｐ明朝" w:hint="eastAsia"/>
          <w:sz w:val="24"/>
        </w:rPr>
        <w:t>確認項目に対し、該当する選択肢</w:t>
      </w:r>
      <w:r w:rsidR="001E1384">
        <w:rPr>
          <w:rFonts w:ascii="ＭＳ Ｐ明朝" w:eastAsia="ＭＳ Ｐ明朝" w:hAnsi="ＭＳ Ｐ明朝" w:hint="eastAsia"/>
          <w:sz w:val="24"/>
        </w:rPr>
        <w:t>を</w:t>
      </w:r>
      <w:r>
        <w:rPr>
          <w:rFonts w:ascii="ＭＳ Ｐ明朝" w:eastAsia="ＭＳ Ｐ明朝" w:hAnsi="ＭＳ Ｐ明朝" w:hint="eastAsia"/>
          <w:sz w:val="24"/>
        </w:rPr>
        <w:t>〇</w:t>
      </w:r>
      <w:r w:rsidR="001E1384">
        <w:rPr>
          <w:rFonts w:ascii="ＭＳ Ｐ明朝" w:eastAsia="ＭＳ Ｐ明朝" w:hAnsi="ＭＳ Ｐ明朝" w:hint="eastAsia"/>
          <w:sz w:val="24"/>
        </w:rPr>
        <w:t>で</w:t>
      </w:r>
      <w:r>
        <w:rPr>
          <w:rFonts w:ascii="ＭＳ Ｐ明朝" w:eastAsia="ＭＳ Ｐ明朝" w:hAnsi="ＭＳ Ｐ明朝" w:hint="eastAsia"/>
          <w:sz w:val="24"/>
        </w:rPr>
        <w:t>囲んでください。</w:t>
      </w:r>
    </w:p>
    <w:tbl>
      <w:tblPr>
        <w:tblW w:w="9293" w:type="dxa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2267"/>
        <w:gridCol w:w="2267"/>
        <w:gridCol w:w="2267"/>
      </w:tblGrid>
      <w:tr w:rsidR="00C075D1" w:rsidRPr="00A448F8" w14:paraId="3D4DCFBE" w14:textId="1401C69F" w:rsidTr="007F17F8">
        <w:trPr>
          <w:trHeight w:val="510"/>
        </w:trPr>
        <w:tc>
          <w:tcPr>
            <w:tcW w:w="2492" w:type="dxa"/>
            <w:vAlign w:val="center"/>
            <w:hideMark/>
          </w:tcPr>
          <w:p w14:paraId="7E570D8F" w14:textId="5DDBED25" w:rsidR="00C075D1" w:rsidRPr="00A448F8" w:rsidRDefault="00C075D1" w:rsidP="00C075D1">
            <w:pPr>
              <w:ind w:left="480" w:hangingChars="200" w:hanging="48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</w:rPr>
              <w:t>確　認　項　目</w:t>
            </w:r>
          </w:p>
        </w:tc>
        <w:tc>
          <w:tcPr>
            <w:tcW w:w="6801" w:type="dxa"/>
            <w:gridSpan w:val="3"/>
            <w:vAlign w:val="center"/>
          </w:tcPr>
          <w:p w14:paraId="232D8606" w14:textId="20024155" w:rsidR="00C075D1" w:rsidRPr="00A448F8" w:rsidRDefault="00C075D1" w:rsidP="00C075D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</w:rPr>
              <w:t>選　　択　　肢</w:t>
            </w:r>
          </w:p>
        </w:tc>
      </w:tr>
      <w:tr w:rsidR="00C075D1" w:rsidRPr="00A448F8" w14:paraId="559FA2A9" w14:textId="77777777" w:rsidTr="00390F65">
        <w:trPr>
          <w:trHeight w:val="100"/>
        </w:trPr>
        <w:tc>
          <w:tcPr>
            <w:tcW w:w="2492" w:type="dxa"/>
            <w:vAlign w:val="center"/>
          </w:tcPr>
          <w:p w14:paraId="6C11BFA5" w14:textId="1A31F0A4" w:rsidR="00C075D1" w:rsidRPr="00A448F8" w:rsidRDefault="00C075D1" w:rsidP="00B639D9">
            <w:pPr>
              <w:ind w:left="480" w:hangingChars="200" w:hanging="480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  <w:r w:rsidRPr="00A448F8"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 xml:space="preserve">１　</w:t>
            </w:r>
            <w:r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発電所ユニット数</w:t>
            </w:r>
          </w:p>
        </w:tc>
        <w:tc>
          <w:tcPr>
            <w:tcW w:w="2267" w:type="dxa"/>
            <w:vAlign w:val="center"/>
          </w:tcPr>
          <w:p w14:paraId="7FF206D0" w14:textId="2687493C" w:rsidR="00C075D1" w:rsidRPr="00A448F8" w:rsidRDefault="00C075D1" w:rsidP="00C075D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</w:rPr>
              <w:t>１ユニット</w:t>
            </w:r>
          </w:p>
        </w:tc>
        <w:tc>
          <w:tcPr>
            <w:tcW w:w="2267" w:type="dxa"/>
          </w:tcPr>
          <w:p w14:paraId="02FC4CBB" w14:textId="59DB6F51" w:rsidR="00C075D1" w:rsidRPr="00A448F8" w:rsidRDefault="00C075D1" w:rsidP="00C075D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</w:rPr>
              <w:t>複数ユニット</w:t>
            </w:r>
          </w:p>
        </w:tc>
        <w:tc>
          <w:tcPr>
            <w:tcW w:w="2267" w:type="dxa"/>
            <w:tcBorders>
              <w:tr2bl w:val="single" w:sz="4" w:space="0" w:color="auto"/>
            </w:tcBorders>
          </w:tcPr>
          <w:p w14:paraId="24185C74" w14:textId="77777777" w:rsidR="00C075D1" w:rsidRPr="00A448F8" w:rsidRDefault="00C075D1" w:rsidP="00C075D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</w:p>
        </w:tc>
      </w:tr>
      <w:tr w:rsidR="00C075D1" w:rsidRPr="00A448F8" w14:paraId="56F9578A" w14:textId="247B59DD" w:rsidTr="00390F65">
        <w:trPr>
          <w:trHeight w:val="68"/>
        </w:trPr>
        <w:tc>
          <w:tcPr>
            <w:tcW w:w="2492" w:type="dxa"/>
            <w:vAlign w:val="center"/>
          </w:tcPr>
          <w:p w14:paraId="6D278111" w14:textId="7ABF62AE" w:rsidR="00C075D1" w:rsidRPr="00A448F8" w:rsidRDefault="00C075D1" w:rsidP="00B639D9">
            <w:pPr>
              <w:ind w:left="480" w:hangingChars="200" w:hanging="480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２　希望する入札単位</w:t>
            </w:r>
          </w:p>
        </w:tc>
        <w:tc>
          <w:tcPr>
            <w:tcW w:w="2267" w:type="dxa"/>
            <w:vAlign w:val="center"/>
          </w:tcPr>
          <w:p w14:paraId="1F8F493C" w14:textId="796312A4" w:rsidR="00C075D1" w:rsidRPr="00A448F8" w:rsidRDefault="00C075D1" w:rsidP="00C075D1">
            <w:pPr>
              <w:jc w:val="center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ユニット単位</w:t>
            </w:r>
          </w:p>
        </w:tc>
        <w:tc>
          <w:tcPr>
            <w:tcW w:w="2267" w:type="dxa"/>
          </w:tcPr>
          <w:p w14:paraId="0EDE75F7" w14:textId="5EBE75C3" w:rsidR="00C075D1" w:rsidRPr="00A448F8" w:rsidRDefault="00C075D1" w:rsidP="00C075D1">
            <w:pPr>
              <w:jc w:val="center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計量単位</w:t>
            </w:r>
          </w:p>
        </w:tc>
        <w:tc>
          <w:tcPr>
            <w:tcW w:w="2267" w:type="dxa"/>
            <w:tcBorders>
              <w:tr2bl w:val="single" w:sz="4" w:space="0" w:color="auto"/>
            </w:tcBorders>
          </w:tcPr>
          <w:p w14:paraId="2B334A47" w14:textId="77777777" w:rsidR="00C075D1" w:rsidRPr="00A448F8" w:rsidRDefault="00C075D1" w:rsidP="00C075D1">
            <w:pPr>
              <w:jc w:val="center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</w:p>
        </w:tc>
      </w:tr>
      <w:tr w:rsidR="00C075D1" w:rsidRPr="00A448F8" w14:paraId="777F14FE" w14:textId="69B55B36" w:rsidTr="00390F65">
        <w:trPr>
          <w:trHeight w:val="68"/>
        </w:trPr>
        <w:tc>
          <w:tcPr>
            <w:tcW w:w="2492" w:type="dxa"/>
            <w:vAlign w:val="center"/>
            <w:hideMark/>
          </w:tcPr>
          <w:p w14:paraId="36A033AF" w14:textId="595DF7FA" w:rsidR="00C075D1" w:rsidRPr="00A448F8" w:rsidRDefault="00C075D1" w:rsidP="00C075D1">
            <w:pPr>
              <w:spacing w:line="320" w:lineRule="exact"/>
              <w:ind w:left="240" w:hangingChars="100" w:hanging="240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３</w:t>
            </w:r>
            <w:r w:rsidRPr="00A448F8"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現状の託送計</w:t>
            </w:r>
            <w:r w:rsidR="00FD114E"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量</w:t>
            </w:r>
            <w:r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器の設置位置</w:t>
            </w:r>
          </w:p>
        </w:tc>
        <w:tc>
          <w:tcPr>
            <w:tcW w:w="2267" w:type="dxa"/>
            <w:vAlign w:val="center"/>
          </w:tcPr>
          <w:p w14:paraId="3AEB7F4A" w14:textId="68F3789F" w:rsidR="00C075D1" w:rsidRPr="00A448F8" w:rsidRDefault="00C075D1" w:rsidP="00C075D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</w:rPr>
              <w:t>ユニット単位</w:t>
            </w:r>
          </w:p>
        </w:tc>
        <w:tc>
          <w:tcPr>
            <w:tcW w:w="2267" w:type="dxa"/>
            <w:vAlign w:val="center"/>
          </w:tcPr>
          <w:p w14:paraId="0F6D910B" w14:textId="7BC396A5" w:rsidR="00C075D1" w:rsidRPr="00A448F8" w:rsidRDefault="00C075D1" w:rsidP="00C075D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</w:rPr>
              <w:t>発電場所単位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vAlign w:val="center"/>
          </w:tcPr>
          <w:p w14:paraId="6D790327" w14:textId="11911DFE" w:rsidR="00C075D1" w:rsidRPr="00A448F8" w:rsidRDefault="00C075D1" w:rsidP="00C075D1">
            <w:pPr>
              <w:wordWrap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</w:rPr>
              <w:t>その他</w:t>
            </w:r>
          </w:p>
        </w:tc>
      </w:tr>
      <w:tr w:rsidR="00C075D1" w:rsidRPr="00A448F8" w14:paraId="5A978EE5" w14:textId="567AD585" w:rsidTr="00390F65">
        <w:trPr>
          <w:trHeight w:val="262"/>
        </w:trPr>
        <w:tc>
          <w:tcPr>
            <w:tcW w:w="2492" w:type="dxa"/>
            <w:vAlign w:val="center"/>
            <w:hideMark/>
          </w:tcPr>
          <w:p w14:paraId="07772FDB" w14:textId="676F5187" w:rsidR="00C075D1" w:rsidRDefault="00C075D1" w:rsidP="00C075D1">
            <w:pPr>
              <w:spacing w:line="320" w:lineRule="exact"/>
              <w:ind w:left="230" w:hangingChars="96" w:hanging="23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４</w:t>
            </w:r>
            <w:r w:rsidRPr="00A448F8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託送計</w:t>
            </w:r>
            <w:r w:rsidR="00FD114E">
              <w:rPr>
                <w:rFonts w:ascii="ＭＳ Ｐゴシック" w:eastAsia="ＭＳ Ｐゴシック" w:hAnsi="ＭＳ Ｐゴシック" w:hint="eastAsia"/>
                <w:sz w:val="24"/>
              </w:rPr>
              <w:t>量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器の</w:t>
            </w:r>
          </w:p>
          <w:p w14:paraId="61554FAE" w14:textId="02738C20" w:rsidR="00C075D1" w:rsidRPr="00C075D1" w:rsidRDefault="00C075D1" w:rsidP="00C075D1">
            <w:pPr>
              <w:spacing w:line="320" w:lineRule="exact"/>
              <w:ind w:left="23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計量電圧</w:t>
            </w:r>
          </w:p>
        </w:tc>
        <w:tc>
          <w:tcPr>
            <w:tcW w:w="2267" w:type="dxa"/>
            <w:vAlign w:val="center"/>
          </w:tcPr>
          <w:p w14:paraId="18A05989" w14:textId="0A0D033A" w:rsidR="00C075D1" w:rsidRPr="00A448F8" w:rsidRDefault="00C075D1" w:rsidP="00C075D1">
            <w:pPr>
              <w:spacing w:line="280" w:lineRule="exact"/>
              <w:jc w:val="center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送電端電圧</w:t>
            </w:r>
          </w:p>
        </w:tc>
        <w:tc>
          <w:tcPr>
            <w:tcW w:w="2267" w:type="dxa"/>
            <w:vAlign w:val="center"/>
          </w:tcPr>
          <w:p w14:paraId="42AD29F6" w14:textId="05D739DE" w:rsidR="00C075D1" w:rsidRPr="00A448F8" w:rsidRDefault="00C075D1" w:rsidP="00C075D1">
            <w:pPr>
              <w:spacing w:line="280" w:lineRule="exact"/>
              <w:jc w:val="center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発電端電圧</w:t>
            </w:r>
          </w:p>
        </w:tc>
        <w:tc>
          <w:tcPr>
            <w:tcW w:w="2267" w:type="dxa"/>
            <w:tcBorders>
              <w:tr2bl w:val="single" w:sz="4" w:space="0" w:color="auto"/>
            </w:tcBorders>
            <w:vAlign w:val="center"/>
          </w:tcPr>
          <w:p w14:paraId="415E2DF3" w14:textId="728B20EC" w:rsidR="00C075D1" w:rsidRPr="00A448F8" w:rsidRDefault="00C075D1" w:rsidP="00C075D1">
            <w:pPr>
              <w:spacing w:line="280" w:lineRule="exact"/>
              <w:jc w:val="center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</w:p>
        </w:tc>
      </w:tr>
    </w:tbl>
    <w:p w14:paraId="16B45B04" w14:textId="22A66EE1" w:rsidR="00FC5715" w:rsidRPr="00713657" w:rsidRDefault="006D1A26" w:rsidP="00713657">
      <w:pPr>
        <w:pStyle w:val="ab"/>
        <w:rPr>
          <w:rFonts w:ascii="ＭＳ 明朝" w:eastAsia="ＭＳ 明朝" w:hAnsi="ＭＳ 明朝"/>
        </w:rPr>
      </w:pPr>
      <w:r w:rsidRPr="00F83514">
        <w:rPr>
          <w:rFonts w:hint="eastAsia"/>
        </w:rPr>
        <w:t>以　上</w:t>
      </w:r>
    </w:p>
    <w:p w14:paraId="636F2AD4" w14:textId="797CD8F0" w:rsidR="00847F15" w:rsidRDefault="00674BAD" w:rsidP="00847F15">
      <w:pPr>
        <w:tabs>
          <w:tab w:val="center" w:pos="4819"/>
        </w:tabs>
        <w:jc w:val="left"/>
        <w:rPr>
          <w:rFonts w:ascii="Arial" w:eastAsia="ＭＳ Ｐゴシック" w:hAnsi="Arial" w:cs="Arial"/>
          <w:sz w:val="24"/>
        </w:rPr>
      </w:pPr>
      <w:r w:rsidRPr="005C7191">
        <w:rPr>
          <w:rFonts w:ascii="ＭＳ Ｐ明朝" w:eastAsia="ＭＳ Ｐ明朝" w:hAnsi="ＭＳ Ｐ明朝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5CB7BBC6" wp14:editId="5693FA95">
                <wp:simplePos x="0" y="0"/>
                <wp:positionH relativeFrom="column">
                  <wp:posOffset>5328285</wp:posOffset>
                </wp:positionH>
                <wp:positionV relativeFrom="paragraph">
                  <wp:posOffset>-367665</wp:posOffset>
                </wp:positionV>
                <wp:extent cx="869315" cy="1404620"/>
                <wp:effectExtent l="0" t="0" r="2603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8A631" w14:textId="26CCF8F1" w:rsidR="00847F15" w:rsidRDefault="00847F15" w:rsidP="00847F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674BAD">
                              <w:t>15-1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5CB7BBC6" id="_x0000_s1028" type="#_x0000_t202" style="position:absolute;margin-left:419.55pt;margin-top:-28.95pt;width:68.45pt;height:110.6pt;z-index:251719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">
                <v:textbox style="mso-fit-shape-to-text:t">
                  <w:txbxContent>
                    <w:p w14:paraId="5468A631" w14:textId="26CCF8F1" w:rsidR="00847F15" w:rsidRDefault="00847F15" w:rsidP="00847F1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674BAD">
                        <w:t>15-1</w:t>
                      </w:r>
                    </w:p>
                  </w:txbxContent>
                </v:textbox>
              </v:shape>
            </w:pict>
          </mc:Fallback>
        </mc:AlternateContent>
      </w:r>
      <w:r w:rsidR="00847F15" w:rsidRPr="00006035">
        <w:rPr>
          <w:rFonts w:ascii="ＭＳ Ｐゴシック" w:eastAsia="ＭＳ Ｐゴシック" w:hAnsi="ＭＳ Ｐゴシック" w:cs="ＭＳ Ｐゴシック"/>
          <w:noProof/>
          <w:color w:val="0000FF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D4B3549" wp14:editId="2CFC9332">
                <wp:simplePos x="0" y="0"/>
                <wp:positionH relativeFrom="margin">
                  <wp:posOffset>0</wp:posOffset>
                </wp:positionH>
                <wp:positionV relativeFrom="topMargin">
                  <wp:posOffset>719455</wp:posOffset>
                </wp:positionV>
                <wp:extent cx="1066800" cy="2952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  <a:effectLst/>
                      </wps:spPr>
                      <wps:txbx>
                        <w:txbxContent>
                          <w:p w14:paraId="3EAE2E1C" w14:textId="77777777" w:rsidR="00847F15" w:rsidRPr="00DF4A55" w:rsidRDefault="00847F15" w:rsidP="00847F15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DF4A55">
                              <w:rPr>
                                <w:rFonts w:hint="eastAsia"/>
                                <w:color w:val="0000FF"/>
                              </w:rPr>
                              <w:t>青字：記載例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D4B3549" id="テキスト ボックス 4" o:spid="_x0000_s1029" type="#_x0000_t202" style="position:absolute;margin-left:0;margin-top:56.65pt;width:84pt;height:23.2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" fillcolor="window" strokecolor="blue" strokeweight=".5pt">
                <v:textbox>
                  <w:txbxContent>
                    <w:p w14:paraId="3EAE2E1C" w14:textId="77777777" w:rsidR="00847F15" w:rsidRPr="00DF4A55" w:rsidRDefault="00847F15" w:rsidP="00847F15">
                      <w:pPr>
                        <w:jc w:val="center"/>
                        <w:rPr>
                          <w:color w:val="0000FF"/>
                        </w:rPr>
                      </w:pPr>
                      <w:r w:rsidRPr="00DF4A55">
                        <w:rPr>
                          <w:rFonts w:hint="eastAsia"/>
                          <w:color w:val="0000FF"/>
                        </w:rPr>
                        <w:t>青字：記載例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ACAFB15" w14:textId="77777777" w:rsidR="00847F15" w:rsidRDefault="00847F15" w:rsidP="00847F15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電源等審査に関わる補足情報</w:t>
      </w:r>
    </w:p>
    <w:p w14:paraId="180F15F8" w14:textId="77777777" w:rsidR="00847F15" w:rsidRDefault="00847F15" w:rsidP="00847F15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tbl>
      <w:tblPr>
        <w:tblW w:w="7342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4961"/>
      </w:tblGrid>
      <w:tr w:rsidR="00847F15" w:rsidRPr="00D31CB3" w14:paraId="33F86D02" w14:textId="77777777" w:rsidTr="00847F15">
        <w:trPr>
          <w:trHeight w:val="609"/>
        </w:trPr>
        <w:tc>
          <w:tcPr>
            <w:tcW w:w="2381" w:type="dxa"/>
            <w:shd w:val="clear" w:color="auto" w:fill="auto"/>
            <w:vAlign w:val="center"/>
          </w:tcPr>
          <w:p w14:paraId="15CA8D8F" w14:textId="77777777" w:rsidR="00847F15" w:rsidRPr="00D31CB3" w:rsidRDefault="00847F15" w:rsidP="00847F15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961" w:type="dxa"/>
            <w:vAlign w:val="center"/>
          </w:tcPr>
          <w:p w14:paraId="49A80F28" w14:textId="77777777" w:rsidR="00847F15" w:rsidRDefault="00847F15" w:rsidP="00847F1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8FB6B4D" wp14:editId="40503CD1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2540</wp:posOffset>
                      </wp:positionV>
                      <wp:extent cx="1143000" cy="246380"/>
                      <wp:effectExtent l="299720" t="12065" r="5080" b="8255"/>
                      <wp:wrapNone/>
                      <wp:docPr id="5" name="吹き出し: 四角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46380"/>
                              </a:xfrm>
                              <a:prstGeom prst="wedgeRectCallout">
                                <a:avLst>
                                  <a:gd name="adj1" fmla="val -71944"/>
                                  <a:gd name="adj2" fmla="val 4562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8C61A1" w14:textId="77777777" w:rsidR="00847F15" w:rsidRDefault="00847F15" w:rsidP="00847F15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都道府県から記載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58FB6B4D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8" o:spid="_x0000_s1030" type="#_x0000_t61" style="position:absolute;left:0;text-align:left;margin-left:172.1pt;margin-top:.2pt;width:90pt;height:19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" adj="-4740,20654" strokecolor="red">
                      <v:textbox inset="5.85pt,.7pt,5.85pt,.7pt">
                        <w:txbxContent>
                          <w:p w14:paraId="288C61A1" w14:textId="77777777" w:rsidR="00847F15" w:rsidRDefault="00847F15" w:rsidP="00847F15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都道府県から記載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〒　</w:t>
            </w:r>
            <w:r w:rsidRPr="00F34656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◎◎◎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－　</w:t>
            </w:r>
            <w:r w:rsidRPr="00F34656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◎◎◎◎</w:t>
            </w:r>
          </w:p>
          <w:p w14:paraId="19089427" w14:textId="4F5A5F00" w:rsidR="00847F15" w:rsidRPr="00D31CB3" w:rsidRDefault="00847F15" w:rsidP="00847F1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34656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■■県■■市■■ ○丁目○番○号</w:t>
            </w:r>
          </w:p>
        </w:tc>
      </w:tr>
      <w:tr w:rsidR="00847F15" w:rsidRPr="00D31CB3" w14:paraId="15802366" w14:textId="77777777" w:rsidTr="00847F15">
        <w:trPr>
          <w:trHeight w:val="308"/>
        </w:trPr>
        <w:tc>
          <w:tcPr>
            <w:tcW w:w="2381" w:type="dxa"/>
            <w:shd w:val="clear" w:color="auto" w:fill="auto"/>
            <w:vAlign w:val="center"/>
          </w:tcPr>
          <w:p w14:paraId="5C7AA3B1" w14:textId="77777777" w:rsidR="00847F15" w:rsidRPr="00D31CB3" w:rsidRDefault="00847F15" w:rsidP="00847F15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</w:tc>
        <w:tc>
          <w:tcPr>
            <w:tcW w:w="4961" w:type="dxa"/>
            <w:vAlign w:val="center"/>
          </w:tcPr>
          <w:p w14:paraId="1C9246F3" w14:textId="613A0194" w:rsidR="00847F15" w:rsidRPr="00D31CB3" w:rsidRDefault="00847F15" w:rsidP="00847F1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34656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○○○○株式会社</w:t>
            </w:r>
          </w:p>
        </w:tc>
      </w:tr>
      <w:tr w:rsidR="00847F15" w:rsidRPr="00D31CB3" w14:paraId="70A2911F" w14:textId="77777777" w:rsidTr="00847F15">
        <w:trPr>
          <w:trHeight w:val="356"/>
        </w:trPr>
        <w:tc>
          <w:tcPr>
            <w:tcW w:w="2381" w:type="dxa"/>
            <w:shd w:val="clear" w:color="auto" w:fill="auto"/>
            <w:vAlign w:val="center"/>
          </w:tcPr>
          <w:p w14:paraId="6FDAB600" w14:textId="77777777" w:rsidR="00847F15" w:rsidRPr="00D31CB3" w:rsidRDefault="00847F15" w:rsidP="00847F15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担当者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4961" w:type="dxa"/>
            <w:vAlign w:val="center"/>
          </w:tcPr>
          <w:p w14:paraId="6EBEE6CC" w14:textId="095B7AF0" w:rsidR="00847F15" w:rsidRPr="00D31CB3" w:rsidRDefault="00847F15" w:rsidP="00847F15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 w:rsidRPr="00F34656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▲▲　▲▲</w:t>
            </w:r>
          </w:p>
        </w:tc>
      </w:tr>
      <w:tr w:rsidR="00847F15" w:rsidRPr="00D31CB3" w14:paraId="0C4C0D6A" w14:textId="77777777" w:rsidTr="00847F15">
        <w:trPr>
          <w:trHeight w:val="275"/>
        </w:trPr>
        <w:tc>
          <w:tcPr>
            <w:tcW w:w="2381" w:type="dxa"/>
            <w:shd w:val="clear" w:color="auto" w:fill="auto"/>
            <w:vAlign w:val="center"/>
          </w:tcPr>
          <w:p w14:paraId="27A633D2" w14:textId="77777777" w:rsidR="00847F15" w:rsidRPr="003D26D7" w:rsidRDefault="00847F15" w:rsidP="00847F15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担当</w:t>
            </w:r>
            <w:r w:rsidRPr="003D26D7">
              <w:rPr>
                <w:rFonts w:ascii="ＭＳ Ｐゴシック" w:eastAsia="ＭＳ Ｐゴシック" w:hAnsi="ＭＳ Ｐゴシック" w:hint="eastAsia"/>
                <w:sz w:val="24"/>
              </w:rPr>
              <w:t>者連絡先</w:t>
            </w:r>
          </w:p>
          <w:p w14:paraId="2E1EC5F3" w14:textId="77777777" w:rsidR="00847F15" w:rsidRPr="00D31CB3" w:rsidRDefault="00847F15" w:rsidP="00847F15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D26D7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Pr="003D26D7">
              <w:rPr>
                <w:rFonts w:ascii="ＭＳ Ｐゴシック" w:eastAsia="ＭＳ Ｐゴシック" w:hAnsi="ＭＳ Ｐゴシック"/>
                <w:sz w:val="24"/>
              </w:rPr>
              <w:t>Email</w:t>
            </w:r>
            <w:r w:rsidRPr="003D26D7">
              <w:rPr>
                <w:rFonts w:ascii="ＭＳ Ｐゴシック" w:eastAsia="ＭＳ Ｐゴシック" w:hAnsi="ＭＳ Ｐゴシック" w:hint="eastAsia"/>
                <w:sz w:val="24"/>
              </w:rPr>
              <w:t>，</w:t>
            </w:r>
            <w:r w:rsidRPr="003D26D7">
              <w:rPr>
                <w:rFonts w:ascii="ＭＳ Ｐゴシック" w:eastAsia="ＭＳ Ｐゴシック" w:hAnsi="ＭＳ Ｐゴシック"/>
                <w:sz w:val="24"/>
              </w:rPr>
              <w:t>T</w:t>
            </w:r>
            <w:r w:rsidRPr="00D31CB3">
              <w:rPr>
                <w:rFonts w:ascii="ＭＳ Ｐゴシック" w:eastAsia="ＭＳ Ｐゴシック" w:hAnsi="ＭＳ Ｐゴシック"/>
                <w:sz w:val="24"/>
              </w:rPr>
              <w:t>el）</w:t>
            </w:r>
          </w:p>
        </w:tc>
        <w:tc>
          <w:tcPr>
            <w:tcW w:w="4961" w:type="dxa"/>
            <w:vAlign w:val="center"/>
          </w:tcPr>
          <w:p w14:paraId="1587F972" w14:textId="77777777" w:rsidR="00847F15" w:rsidRDefault="00847F15" w:rsidP="00847F15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Email：</w:t>
            </w:r>
            <w:r w:rsidRPr="00546730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××××@××××.</w:t>
            </w:r>
            <w:proofErr w:type="spellStart"/>
            <w:r w:rsidRPr="00546730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jp</w:t>
            </w:r>
            <w:proofErr w:type="spellEnd"/>
          </w:p>
          <w:p w14:paraId="6DB700EA" w14:textId="1C793CFE" w:rsidR="00847F15" w:rsidRPr="00D31CB3" w:rsidRDefault="00847F15" w:rsidP="00847F15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Tel</w:t>
            </w:r>
            <w:r w:rsidRPr="008977FC">
              <w:rPr>
                <w:rFonts w:ascii="ＭＳ Ｐゴシック" w:eastAsia="ＭＳ Ｐゴシック" w:hAnsi="ＭＳ Ｐゴシック" w:hint="eastAsia"/>
                <w:color w:val="0070C0"/>
                <w:sz w:val="24"/>
              </w:rPr>
              <w:t>：</w:t>
            </w:r>
            <w:r w:rsidRPr="00546730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○○○-○○○-○○○○</w:t>
            </w:r>
          </w:p>
        </w:tc>
      </w:tr>
    </w:tbl>
    <w:p w14:paraId="5CAB5B0C" w14:textId="77777777" w:rsidR="00847F15" w:rsidRDefault="00847F15" w:rsidP="00847F15">
      <w:pPr>
        <w:rPr>
          <w:rFonts w:eastAsia="ＭＳ Ｐ明朝" w:hAnsi="ＭＳ Ｐ明朝" w:cs="Arial"/>
          <w:sz w:val="24"/>
        </w:rPr>
      </w:pPr>
    </w:p>
    <w:p w14:paraId="34D0B666" w14:textId="77777777" w:rsidR="00847F15" w:rsidRPr="00AF3676" w:rsidRDefault="00847F15" w:rsidP="00847F15">
      <w:pPr>
        <w:rPr>
          <w:rFonts w:eastAsia="ＭＳ Ｐ明朝" w:hAnsi="ＭＳ Ｐ明朝" w:cs="Arial"/>
          <w:sz w:val="24"/>
        </w:rPr>
      </w:pPr>
    </w:p>
    <w:p w14:paraId="45F23521" w14:textId="2998369E" w:rsidR="00847F15" w:rsidRPr="00AF3676" w:rsidRDefault="00847F15" w:rsidP="00847F15">
      <w:pPr>
        <w:ind w:firstLineChars="100" w:firstLine="240"/>
        <w:rPr>
          <w:rFonts w:ascii="ＭＳ Ｐ明朝" w:eastAsia="ＭＳ Ｐ明朝" w:hAnsi="ＭＳ Ｐ明朝" w:cs="Arial"/>
          <w:sz w:val="24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>需給調整市場システム</w:t>
      </w:r>
      <w:r w:rsidR="00C765B3">
        <w:rPr>
          <w:rFonts w:ascii="ＭＳ Ｐ明朝" w:eastAsia="ＭＳ Ｐ明朝" w:hAnsi="ＭＳ Ｐ明朝" w:hint="eastAsia"/>
          <w:color w:val="000000"/>
          <w:sz w:val="24"/>
        </w:rPr>
        <w:t>に</w:t>
      </w:r>
      <w:r>
        <w:rPr>
          <w:rFonts w:ascii="ＭＳ Ｐ明朝" w:eastAsia="ＭＳ Ｐ明朝" w:hAnsi="ＭＳ Ｐ明朝" w:hint="eastAsia"/>
          <w:color w:val="000000"/>
          <w:sz w:val="24"/>
        </w:rPr>
        <w:t>登録されない情報を補完する目的で</w:t>
      </w:r>
      <w:r>
        <w:rPr>
          <w:rFonts w:ascii="ＭＳ Ｐ明朝" w:eastAsia="ＭＳ Ｐ明朝" w:hAnsi="ＭＳ Ｐ明朝" w:cs="Arial" w:hint="eastAsia"/>
          <w:sz w:val="24"/>
        </w:rPr>
        <w:t>、下記のとおり報告いたします。</w:t>
      </w:r>
    </w:p>
    <w:p w14:paraId="77ED172A" w14:textId="77777777" w:rsidR="00847F15" w:rsidRPr="00E779E4" w:rsidRDefault="00847F15" w:rsidP="00847F15">
      <w:pPr>
        <w:rPr>
          <w:rFonts w:ascii="ＭＳ Ｐ明朝" w:eastAsia="ＭＳ Ｐ明朝" w:hAnsi="ＭＳ Ｐ明朝" w:cs="Arial"/>
          <w:sz w:val="24"/>
        </w:rPr>
      </w:pPr>
    </w:p>
    <w:p w14:paraId="5D9EA0D7" w14:textId="77777777" w:rsidR="00847F15" w:rsidRDefault="00847F15" w:rsidP="00847F15">
      <w:pPr>
        <w:pStyle w:val="aa"/>
        <w:rPr>
          <w:rFonts w:ascii="ＭＳ Ｐ明朝" w:eastAsia="ＭＳ Ｐ明朝" w:hAnsi="ＭＳ Ｐ明朝" w:cs="Arial"/>
        </w:rPr>
      </w:pPr>
      <w:r w:rsidRPr="00AF3676">
        <w:rPr>
          <w:rFonts w:ascii="ＭＳ Ｐ明朝" w:eastAsia="ＭＳ Ｐ明朝" w:hAnsi="ＭＳ Ｐ明朝" w:cs="Arial"/>
        </w:rPr>
        <w:t>記</w:t>
      </w:r>
    </w:p>
    <w:p w14:paraId="298D383D" w14:textId="77777777" w:rsidR="00847F15" w:rsidRPr="004A27B1" w:rsidRDefault="00847F15" w:rsidP="00847F15"/>
    <w:p w14:paraId="29B357B9" w14:textId="77777777" w:rsidR="00847F15" w:rsidRDefault="00847F15" w:rsidP="00847F15">
      <w:pPr>
        <w:pStyle w:val="af8"/>
        <w:numPr>
          <w:ilvl w:val="0"/>
          <w:numId w:val="9"/>
        </w:numPr>
        <w:spacing w:line="320" w:lineRule="exact"/>
        <w:ind w:leftChars="0"/>
        <w:rPr>
          <w:rFonts w:ascii="ＭＳ Ｐ明朝" w:eastAsia="ＭＳ Ｐ明朝" w:hAnsi="ＭＳ Ｐ明朝"/>
          <w:color w:val="000000"/>
          <w:sz w:val="24"/>
        </w:rPr>
      </w:pPr>
      <w:r w:rsidRPr="00390F65">
        <w:rPr>
          <w:rFonts w:ascii="ＭＳ Ｐ明朝" w:eastAsia="ＭＳ Ｐ明朝" w:hAnsi="ＭＳ Ｐ明朝" w:hint="eastAsia"/>
          <w:color w:val="000000"/>
          <w:sz w:val="24"/>
        </w:rPr>
        <w:t>電源等に関わる補足情報</w:t>
      </w:r>
    </w:p>
    <w:tbl>
      <w:tblPr>
        <w:tblW w:w="9282" w:type="dxa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09"/>
        <w:gridCol w:w="4973"/>
      </w:tblGrid>
      <w:tr w:rsidR="00847F15" w:rsidRPr="00A448F8" w14:paraId="6FB91E43" w14:textId="77777777" w:rsidTr="00847F15">
        <w:trPr>
          <w:trHeight w:val="311"/>
        </w:trPr>
        <w:tc>
          <w:tcPr>
            <w:tcW w:w="4309" w:type="dxa"/>
            <w:vAlign w:val="center"/>
            <w:hideMark/>
          </w:tcPr>
          <w:p w14:paraId="60392CB2" w14:textId="77777777" w:rsidR="00847F15" w:rsidRPr="00A448F8" w:rsidRDefault="00847F15" w:rsidP="00847F15">
            <w:pPr>
              <w:ind w:left="480" w:hangingChars="200" w:hanging="480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１</w:t>
            </w:r>
            <w:r w:rsidRPr="00A448F8"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 xml:space="preserve">　対象電源等の名称</w:t>
            </w:r>
          </w:p>
        </w:tc>
        <w:tc>
          <w:tcPr>
            <w:tcW w:w="4973" w:type="dxa"/>
            <w:vAlign w:val="center"/>
          </w:tcPr>
          <w:p w14:paraId="2E97AC09" w14:textId="598BB5AD" w:rsidR="00847F15" w:rsidRPr="00A448F8" w:rsidRDefault="00847F15" w:rsidP="00847F15">
            <w:pPr>
              <w:jc w:val="right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  <w:r w:rsidRPr="00F34656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■■発電所○○号機</w:t>
            </w:r>
            <w:r w:rsidRPr="00A448F8"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 xml:space="preserve">   </w:t>
            </w:r>
          </w:p>
        </w:tc>
      </w:tr>
      <w:tr w:rsidR="00847F15" w:rsidRPr="00A448F8" w14:paraId="3119718A" w14:textId="77777777" w:rsidTr="00847F15">
        <w:trPr>
          <w:trHeight w:val="218"/>
        </w:trPr>
        <w:tc>
          <w:tcPr>
            <w:tcW w:w="4309" w:type="dxa"/>
            <w:vAlign w:val="center"/>
          </w:tcPr>
          <w:p w14:paraId="2BCADE30" w14:textId="77777777" w:rsidR="00847F15" w:rsidRPr="00A448F8" w:rsidRDefault="00847F15" w:rsidP="00847F15">
            <w:pPr>
              <w:ind w:left="480" w:hangingChars="200" w:hanging="480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２　系統コード</w:t>
            </w:r>
          </w:p>
        </w:tc>
        <w:tc>
          <w:tcPr>
            <w:tcW w:w="4973" w:type="dxa"/>
            <w:vAlign w:val="center"/>
          </w:tcPr>
          <w:p w14:paraId="6D4DDD4F" w14:textId="31F97A68" w:rsidR="00847F15" w:rsidRPr="004E52C6" w:rsidRDefault="00847F15" w:rsidP="00847F15">
            <w:pPr>
              <w:jc w:val="right"/>
              <w:rPr>
                <w:rFonts w:ascii="ＭＳ Ｐゴシック" w:eastAsia="ＭＳ Ｐゴシック" w:hAnsi="ＭＳ Ｐゴシック" w:cs="Meiryo UI"/>
                <w:noProof/>
                <w:color w:val="000000"/>
                <w:sz w:val="24"/>
              </w:rPr>
            </w:pPr>
            <w:r w:rsidRPr="00F34656">
              <w:rPr>
                <w:rFonts w:ascii="ＭＳ Ｐゴシック" w:eastAsia="ＭＳ Ｐゴシック" w:hAnsi="ＭＳ Ｐゴシック" w:cs="Meiryo UI" w:hint="eastAsia"/>
                <w:noProof/>
                <w:color w:val="0000FF"/>
                <w:sz w:val="24"/>
              </w:rPr>
              <w:t>○○○○○（５桁）</w:t>
            </w:r>
            <w:r w:rsidRPr="004E52C6">
              <w:rPr>
                <w:rFonts w:ascii="ＭＳ Ｐゴシック" w:eastAsia="ＭＳ Ｐゴシック" w:hAnsi="ＭＳ Ｐゴシック" w:cs="Meiryo UI"/>
                <w:noProof/>
                <w:color w:val="000000"/>
                <w:sz w:val="24"/>
              </w:rPr>
              <w:t xml:space="preserve"> </w:t>
            </w:r>
            <w:r w:rsidRPr="004E52C6">
              <w:rPr>
                <w:rFonts w:ascii="ＭＳ Ｐゴシック" w:eastAsia="ＭＳ Ｐゴシック" w:hAnsi="ＭＳ Ｐゴシック" w:cs="Meiryo UI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AD9C5F7" wp14:editId="1F8C7AEF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5681980</wp:posOffset>
                      </wp:positionV>
                      <wp:extent cx="2457450" cy="533400"/>
                      <wp:effectExtent l="895350" t="38100" r="19050" b="152400"/>
                      <wp:wrapNone/>
                      <wp:docPr id="7" name="吹き出し: 折線 (枠付き、強調線付き)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533400"/>
                              </a:xfrm>
                              <a:prstGeom prst="accentBorderCallout2">
                                <a:avLst>
                                  <a:gd name="adj1" fmla="val 26593"/>
                                  <a:gd name="adj2" fmla="val -5146"/>
                                  <a:gd name="adj3" fmla="val 93750"/>
                                  <a:gd name="adj4" fmla="val -18217"/>
                                  <a:gd name="adj5" fmla="val 124124"/>
                                  <a:gd name="adj6" fmla="val -36619"/>
                                </a:avLst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C59C84" w14:textId="77777777" w:rsidR="00847F15" w:rsidRDefault="00847F15" w:rsidP="00847F1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業務フロー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No.16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を踏まえ修正</w:t>
                                  </w:r>
                                </w:p>
                                <w:p w14:paraId="3B1258A8" w14:textId="77777777" w:rsidR="00847F15" w:rsidRDefault="00847F15" w:rsidP="00847F15">
                                  <w:r>
                                    <w:rPr>
                                      <w:rFonts w:hint="eastAsia"/>
                                    </w:rPr>
                                    <w:t>（取引ガイド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スラ等を反映）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AD9C5F7" id="_x0000_s1031" type="#_x0000_t51" style="position:absolute;left:0;text-align:left;margin-left:17.25pt;margin-top:447.4pt;width:193.5pt;height:4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" adj="-7910,26811,-3935,20250,-1112,5744" filled="f" strokecolor="#002060" strokeweight="1pt">
                      <v:textbox>
                        <w:txbxContent>
                          <w:p w14:paraId="5FC59C84" w14:textId="77777777" w:rsidR="00847F15" w:rsidRDefault="00847F15" w:rsidP="00847F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業務フロー</w:t>
                            </w:r>
                            <w:r>
                              <w:rPr>
                                <w:rFonts w:hint="eastAsia"/>
                              </w:rPr>
                              <w:t>No.16</w:t>
                            </w:r>
                            <w:r>
                              <w:rPr>
                                <w:rFonts w:hint="eastAsia"/>
                              </w:rPr>
                              <w:t>を踏まえ修正</w:t>
                            </w:r>
                          </w:p>
                          <w:p w14:paraId="3B1258A8" w14:textId="77777777" w:rsidR="00847F15" w:rsidRDefault="00847F15" w:rsidP="00847F15">
                            <w:r>
                              <w:rPr>
                                <w:rFonts w:hint="eastAsia"/>
                              </w:rPr>
                              <w:t>（取引ガイド</w:t>
                            </w:r>
                            <w:r>
                              <w:rPr>
                                <w:rFonts w:hint="eastAsia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41</w:t>
                            </w:r>
                            <w:r>
                              <w:rPr>
                                <w:rFonts w:hint="eastAsia"/>
                              </w:rPr>
                              <w:t>スラ等を反映）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</w:tr>
      <w:tr w:rsidR="00847F15" w:rsidRPr="00A448F8" w14:paraId="3A79D01B" w14:textId="77777777" w:rsidTr="00847F15">
        <w:trPr>
          <w:trHeight w:val="737"/>
        </w:trPr>
        <w:tc>
          <w:tcPr>
            <w:tcW w:w="4309" w:type="dxa"/>
            <w:vAlign w:val="center"/>
          </w:tcPr>
          <w:p w14:paraId="3825986B" w14:textId="77777777" w:rsidR="00847F15" w:rsidRPr="00A448F8" w:rsidRDefault="00847F15" w:rsidP="00847F15">
            <w:pPr>
              <w:spacing w:line="320" w:lineRule="exact"/>
              <w:ind w:left="240" w:hangingChars="100" w:hanging="240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</w:rPr>
              <w:t>３</w:t>
            </w:r>
            <w:r w:rsidRPr="00A448F8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</w:rPr>
              <w:t xml:space="preserve">　当社からの指令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</w:rPr>
              <w:t>制御</w:t>
            </w:r>
            <w:r w:rsidRPr="00A448F8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</w:rPr>
              <w:t>・監視方法</w:t>
            </w:r>
          </w:p>
        </w:tc>
        <w:tc>
          <w:tcPr>
            <w:tcW w:w="4973" w:type="dxa"/>
            <w:vAlign w:val="center"/>
          </w:tcPr>
          <w:p w14:paraId="6B54F35F" w14:textId="77777777" w:rsidR="00847F15" w:rsidRPr="00A448F8" w:rsidRDefault="00847F15" w:rsidP="00847F15">
            <w:pPr>
              <w:spacing w:line="320" w:lineRule="exact"/>
              <w:jc w:val="center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noProof/>
                <w:color w:val="0070C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367E184" wp14:editId="73437D83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181610</wp:posOffset>
                      </wp:positionV>
                      <wp:extent cx="2562225" cy="238125"/>
                      <wp:effectExtent l="0" t="0" r="28575" b="28575"/>
                      <wp:wrapNone/>
                      <wp:docPr id="8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oval w14:anchorId="3B9BDD7A" id="楕円 7" o:spid="_x0000_s1026" style="position:absolute;left:0;text-align:left;margin-left:17.65pt;margin-top:14.3pt;width:201.75pt;height:18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" filled="f" strokecolor="blue" strokeweight="1pt">
                      <v:stroke joinstyle="miter"/>
                    </v:oval>
                  </w:pict>
                </mc:Fallback>
              </mc:AlternateContent>
            </w:r>
            <w:r w:rsidRPr="00A448F8"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専用線オンライン</w:t>
            </w:r>
          </w:p>
          <w:p w14:paraId="35096778" w14:textId="77777777" w:rsidR="00847F15" w:rsidRPr="00A448F8" w:rsidRDefault="00847F15" w:rsidP="00847F15">
            <w:pPr>
              <w:spacing w:line="320" w:lineRule="exact"/>
              <w:jc w:val="center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  <w:r w:rsidRPr="00A448F8"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簡易指令システムを用いたオンライン</w:t>
            </w:r>
          </w:p>
          <w:p w14:paraId="5095DD15" w14:textId="3CA081A1" w:rsidR="00847F15" w:rsidRPr="00A448F8" w:rsidRDefault="00847F15" w:rsidP="00847F15">
            <w:pPr>
              <w:spacing w:line="320" w:lineRule="exact"/>
              <w:jc w:val="center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  <w:r w:rsidRPr="00A448F8"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（該当するものを○（マル）で囲む）</w:t>
            </w:r>
          </w:p>
        </w:tc>
      </w:tr>
      <w:tr w:rsidR="00847F15" w:rsidRPr="00A448F8" w14:paraId="200A1799" w14:textId="77777777" w:rsidTr="00847F15">
        <w:trPr>
          <w:trHeight w:val="363"/>
        </w:trPr>
        <w:tc>
          <w:tcPr>
            <w:tcW w:w="4309" w:type="dxa"/>
            <w:vAlign w:val="center"/>
            <w:hideMark/>
          </w:tcPr>
          <w:p w14:paraId="7646D885" w14:textId="2B45FB6D" w:rsidR="00847F15" w:rsidRPr="00A448F8" w:rsidRDefault="0083293C" w:rsidP="00847F15">
            <w:pPr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</w:rPr>
              <w:t>４</w:t>
            </w:r>
            <w:r w:rsidR="00847F15" w:rsidRPr="00A448F8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</w:rPr>
              <w:t xml:space="preserve">　監視間隔</w:t>
            </w:r>
          </w:p>
        </w:tc>
        <w:tc>
          <w:tcPr>
            <w:tcW w:w="4973" w:type="dxa"/>
            <w:vAlign w:val="center"/>
          </w:tcPr>
          <w:p w14:paraId="1F7263E1" w14:textId="11580404" w:rsidR="00847F15" w:rsidRPr="00A448F8" w:rsidRDefault="00847F15" w:rsidP="00847F15">
            <w:pPr>
              <w:spacing w:line="280" w:lineRule="exact"/>
              <w:jc w:val="right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  <w:r w:rsidRPr="00F34656">
              <w:rPr>
                <w:rFonts w:ascii="ＭＳ Ｐゴシック" w:eastAsia="ＭＳ Ｐゴシック" w:hAnsi="ＭＳ Ｐゴシック" w:cs="Meiryo UI" w:hint="eastAsia"/>
                <w:color w:val="0000FF"/>
                <w:sz w:val="24"/>
              </w:rPr>
              <w:t>３０</w:t>
            </w:r>
            <w:r w:rsidR="006C2F8D" w:rsidRPr="006C2F8D">
              <w:rPr>
                <w:rFonts w:ascii="ＭＳ Ｐゴシック" w:eastAsia="ＭＳ Ｐゴシック" w:hAnsi="ＭＳ Ｐゴシック" w:cs="Meiryo UI" w:hint="eastAsia"/>
                <w:dstrike/>
                <w:color w:val="0000FF"/>
                <w:sz w:val="24"/>
              </w:rPr>
              <w:t>秒・</w:t>
            </w:r>
            <w:r w:rsidRPr="00A448F8"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分</w:t>
            </w:r>
          </w:p>
          <w:p w14:paraId="6DF43FEA" w14:textId="6D64103A" w:rsidR="00847F15" w:rsidRPr="00A448F8" w:rsidRDefault="00847F15" w:rsidP="00847F15">
            <w:pPr>
              <w:spacing w:line="280" w:lineRule="exact"/>
              <w:jc w:val="right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  <w:r w:rsidRPr="00A448F8"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（</w:t>
            </w:r>
            <w:r w:rsidR="0019389F"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秒または</w:t>
            </w:r>
            <w:r w:rsidRPr="00A448F8"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１〜30分）</w:t>
            </w:r>
          </w:p>
        </w:tc>
      </w:tr>
      <w:tr w:rsidR="00847F15" w:rsidRPr="00A448F8" w14:paraId="4707B3D1" w14:textId="77777777" w:rsidTr="00847F15">
        <w:trPr>
          <w:trHeight w:val="216"/>
        </w:trPr>
        <w:tc>
          <w:tcPr>
            <w:tcW w:w="4309" w:type="dxa"/>
            <w:vAlign w:val="center"/>
          </w:tcPr>
          <w:p w14:paraId="3E380C64" w14:textId="2F32AB8E" w:rsidR="00847F15" w:rsidRDefault="0083293C" w:rsidP="00847F15">
            <w:pPr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</w:rPr>
              <w:t>５</w:t>
            </w:r>
            <w:r w:rsidR="00847F15" w:rsidRPr="00E43E2B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</w:rPr>
              <w:t xml:space="preserve">　連続運転可能電圧</w:t>
            </w:r>
            <w:r w:rsidR="00847F15" w:rsidRPr="00E43E2B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</w:rPr>
              <w:t>（※ＶＰＰ以外記入）</w:t>
            </w:r>
          </w:p>
        </w:tc>
        <w:tc>
          <w:tcPr>
            <w:tcW w:w="4973" w:type="dxa"/>
            <w:vAlign w:val="center"/>
          </w:tcPr>
          <w:p w14:paraId="443A45E2" w14:textId="605022ED" w:rsidR="00847F15" w:rsidRDefault="00847F15" w:rsidP="00847F15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上限値　　　　　％　～　下限値　　　　％</w:t>
            </w:r>
          </w:p>
        </w:tc>
      </w:tr>
      <w:tr w:rsidR="00CF5429" w:rsidRPr="008B4D79" w14:paraId="264901D4" w14:textId="77777777" w:rsidTr="00BE03EA">
        <w:trPr>
          <w:trHeight w:val="216"/>
        </w:trPr>
        <w:tc>
          <w:tcPr>
            <w:tcW w:w="4309" w:type="dxa"/>
            <w:vAlign w:val="center"/>
          </w:tcPr>
          <w:p w14:paraId="18DDA545" w14:textId="77777777" w:rsidR="00CF5429" w:rsidRPr="008B4D79" w:rsidRDefault="00CF5429" w:rsidP="001E24C9">
            <w:pPr>
              <w:spacing w:line="320" w:lineRule="exact"/>
              <w:ind w:left="240" w:hangingChars="100" w:hanging="240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 w:rsidRPr="008B4D79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</w:rPr>
              <w:t>６　参入リソースの計量設備に関する要件適合有無※</w:t>
            </w:r>
          </w:p>
        </w:tc>
        <w:tc>
          <w:tcPr>
            <w:tcW w:w="4973" w:type="dxa"/>
            <w:vAlign w:val="center"/>
          </w:tcPr>
          <w:p w14:paraId="0A1A194B" w14:textId="77777777" w:rsidR="00CF5429" w:rsidRPr="008B4D79" w:rsidRDefault="00D7064E" w:rsidP="00BE03EA">
            <w:pPr>
              <w:jc w:val="center"/>
            </w:pPr>
            <w:sdt>
              <w:sdtPr>
                <w:rPr>
                  <w:rFonts w:ascii="ＭＳ Ｐゴシック" w:eastAsia="ＭＳ Ｐゴシック" w:hAnsi="ＭＳ Ｐゴシック" w:cs="Meiryo UI" w:hint="eastAsia"/>
                  <w:color w:val="000000"/>
                  <w:sz w:val="24"/>
                </w:rPr>
                <w:id w:val="549958797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F5429">
                  <w:rPr>
                    <w:rFonts w:ascii="ＭＳ Ｐゴシック" w:eastAsia="ＭＳ Ｐゴシック" w:hAnsi="ＭＳ Ｐゴシック" w:cs="Meiryo UI" w:hint="eastAsia"/>
                    <w:color w:val="000000"/>
                    <w:sz w:val="24"/>
                  </w:rPr>
                  <w:sym w:font="Wingdings 2" w:char="F052"/>
                </w:r>
              </w:sdtContent>
            </w:sdt>
            <w:r w:rsidR="00CF5429" w:rsidRPr="008B4D79"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 xml:space="preserve">　適合</w:t>
            </w:r>
          </w:p>
        </w:tc>
      </w:tr>
    </w:tbl>
    <w:p w14:paraId="59D7E29A" w14:textId="77777777" w:rsidR="00CF5429" w:rsidRDefault="00CF5429" w:rsidP="0058788B">
      <w:pPr>
        <w:pStyle w:val="ab"/>
        <w:ind w:leftChars="200" w:left="660" w:hangingChars="100" w:hanging="240"/>
        <w:jc w:val="left"/>
      </w:pPr>
      <w:r w:rsidRPr="008B4D79">
        <w:rPr>
          <w:rFonts w:hint="eastAsia"/>
        </w:rPr>
        <w:t>※需給調整市場の取引規程　第13条　第１項(2)ハの要件を確認いただき、全てのリソースが要件に適合している場合は、「適合」の</w:t>
      </w:r>
      <w:r w:rsidRPr="008B4D79">
        <w:rPr>
          <w:rFonts w:cs="Meiryo UI" w:hint="eastAsia"/>
          <w:color w:val="000000"/>
        </w:rPr>
        <w:t>□にレ点チェック</w:t>
      </w:r>
      <w:r w:rsidRPr="008B4D79">
        <w:rPr>
          <w:rFonts w:hint="eastAsia"/>
        </w:rPr>
        <w:t>を入れてください。</w:t>
      </w:r>
    </w:p>
    <w:p w14:paraId="12ACF011" w14:textId="77777777" w:rsidR="0083293C" w:rsidRDefault="0083293C" w:rsidP="00847F15">
      <w:pPr>
        <w:spacing w:line="320" w:lineRule="exact"/>
        <w:ind w:leftChars="100" w:left="210"/>
        <w:rPr>
          <w:rFonts w:ascii="ＭＳ Ｐ明朝" w:eastAsia="ＭＳ Ｐ明朝" w:hAnsi="ＭＳ Ｐ明朝"/>
          <w:color w:val="000000"/>
          <w:sz w:val="24"/>
        </w:rPr>
      </w:pPr>
    </w:p>
    <w:p w14:paraId="08CA8663" w14:textId="40223E7E" w:rsidR="00847F15" w:rsidRDefault="001C3A6E" w:rsidP="00847F15">
      <w:pPr>
        <w:spacing w:line="320" w:lineRule="exact"/>
        <w:ind w:leftChars="100" w:left="330" w:hangingChars="50" w:hanging="1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２．入札単位に関わる情報の確認（※単独</w:t>
      </w:r>
      <w:r w:rsidR="00847F15">
        <w:rPr>
          <w:rFonts w:ascii="ＭＳ Ｐ明朝" w:eastAsia="ＭＳ Ｐ明朝" w:hAnsi="ＭＳ Ｐ明朝" w:hint="eastAsia"/>
          <w:sz w:val="24"/>
        </w:rPr>
        <w:t>発電</w:t>
      </w:r>
      <w:r>
        <w:rPr>
          <w:rFonts w:ascii="ＭＳ Ｐ明朝" w:eastAsia="ＭＳ Ｐ明朝" w:hAnsi="ＭＳ Ｐ明朝" w:hint="eastAsia"/>
          <w:sz w:val="24"/>
        </w:rPr>
        <w:t>機</w:t>
      </w:r>
      <w:r w:rsidR="00847F15">
        <w:rPr>
          <w:rFonts w:ascii="ＭＳ Ｐ明朝" w:eastAsia="ＭＳ Ｐ明朝" w:hAnsi="ＭＳ Ｐ明朝" w:hint="eastAsia"/>
          <w:sz w:val="24"/>
        </w:rPr>
        <w:t>で入札予定の場合のみ記入）</w:t>
      </w:r>
    </w:p>
    <w:p w14:paraId="5C924C7E" w14:textId="77777777" w:rsidR="00847F15" w:rsidRDefault="00847F15" w:rsidP="00847F15">
      <w:pPr>
        <w:spacing w:line="320" w:lineRule="exact"/>
        <w:ind w:leftChars="100" w:left="210" w:firstLineChars="200" w:firstLine="4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以下の入札単位に係る情報の確認項目に対し、該当する選択肢を〇で囲んでください。</w:t>
      </w:r>
    </w:p>
    <w:tbl>
      <w:tblPr>
        <w:tblW w:w="9293" w:type="dxa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2267"/>
        <w:gridCol w:w="2267"/>
        <w:gridCol w:w="2267"/>
      </w:tblGrid>
      <w:tr w:rsidR="00847F15" w:rsidRPr="00A448F8" w14:paraId="7D3FA1EE" w14:textId="77777777" w:rsidTr="00AA3B4F">
        <w:trPr>
          <w:trHeight w:val="510"/>
        </w:trPr>
        <w:tc>
          <w:tcPr>
            <w:tcW w:w="2492" w:type="dxa"/>
            <w:vAlign w:val="center"/>
            <w:hideMark/>
          </w:tcPr>
          <w:p w14:paraId="738D7761" w14:textId="77777777" w:rsidR="00847F15" w:rsidRPr="00A448F8" w:rsidRDefault="00847F15" w:rsidP="00AA3B4F">
            <w:pPr>
              <w:ind w:left="480" w:hangingChars="200" w:hanging="48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</w:rPr>
              <w:t>確　認　項　目</w:t>
            </w:r>
          </w:p>
        </w:tc>
        <w:tc>
          <w:tcPr>
            <w:tcW w:w="6801" w:type="dxa"/>
            <w:gridSpan w:val="3"/>
            <w:vAlign w:val="center"/>
          </w:tcPr>
          <w:p w14:paraId="1529BCE0" w14:textId="77777777" w:rsidR="00847F15" w:rsidRPr="00A448F8" w:rsidRDefault="00847F15" w:rsidP="00AA3B4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</w:rPr>
              <w:t>選　　択　　肢</w:t>
            </w:r>
          </w:p>
        </w:tc>
      </w:tr>
      <w:tr w:rsidR="00847F15" w:rsidRPr="00A448F8" w14:paraId="4F6D5DF9" w14:textId="77777777" w:rsidTr="00AA3B4F">
        <w:trPr>
          <w:trHeight w:val="100"/>
        </w:trPr>
        <w:tc>
          <w:tcPr>
            <w:tcW w:w="2492" w:type="dxa"/>
            <w:vAlign w:val="center"/>
          </w:tcPr>
          <w:p w14:paraId="0D342F62" w14:textId="77777777" w:rsidR="00847F15" w:rsidRPr="00A448F8" w:rsidRDefault="00847F15" w:rsidP="00847F15">
            <w:pPr>
              <w:ind w:left="480" w:hangingChars="200" w:hanging="480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  <w:r w:rsidRPr="00A448F8"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 xml:space="preserve">１　</w:t>
            </w:r>
            <w:r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発電所ユニット数</w:t>
            </w:r>
          </w:p>
        </w:tc>
        <w:tc>
          <w:tcPr>
            <w:tcW w:w="2267" w:type="dxa"/>
            <w:vAlign w:val="center"/>
          </w:tcPr>
          <w:p w14:paraId="260A8943" w14:textId="48BE1BB6" w:rsidR="00847F15" w:rsidRPr="00A448F8" w:rsidRDefault="00847F15" w:rsidP="00847F15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</w:rPr>
              <w:t>１ユニット</w:t>
            </w:r>
          </w:p>
        </w:tc>
        <w:tc>
          <w:tcPr>
            <w:tcW w:w="2267" w:type="dxa"/>
          </w:tcPr>
          <w:p w14:paraId="7D408DD4" w14:textId="0A461688" w:rsidR="00847F15" w:rsidRPr="00A448F8" w:rsidRDefault="00847F15" w:rsidP="00847F15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noProof/>
                <w:color w:val="0070C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DDB1B59" wp14:editId="19B50B2A">
                      <wp:simplePos x="0" y="0"/>
                      <wp:positionH relativeFrom="column">
                        <wp:posOffset>-1456054</wp:posOffset>
                      </wp:positionH>
                      <wp:positionV relativeFrom="paragraph">
                        <wp:posOffset>34926</wp:posOffset>
                      </wp:positionV>
                      <wp:extent cx="1310640" cy="223520"/>
                      <wp:effectExtent l="0" t="0" r="22860" b="24130"/>
                      <wp:wrapNone/>
                      <wp:docPr id="11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640" cy="223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oval w14:anchorId="4FCC71FF" id="楕円 7" o:spid="_x0000_s1026" style="position:absolute;left:0;text-align:left;margin-left:-114.65pt;margin-top:2.75pt;width:103.2pt;height:17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" filled="f" strokecolor="blue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</w:rPr>
              <w:t>複数ユニット</w:t>
            </w:r>
          </w:p>
        </w:tc>
        <w:tc>
          <w:tcPr>
            <w:tcW w:w="2267" w:type="dxa"/>
            <w:tcBorders>
              <w:tr2bl w:val="single" w:sz="4" w:space="0" w:color="auto"/>
            </w:tcBorders>
          </w:tcPr>
          <w:p w14:paraId="308DEA97" w14:textId="77777777" w:rsidR="00847F15" w:rsidRPr="00A448F8" w:rsidRDefault="00847F15" w:rsidP="00847F15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</w:p>
        </w:tc>
      </w:tr>
      <w:tr w:rsidR="00847F15" w:rsidRPr="00A448F8" w14:paraId="4C85B5E5" w14:textId="77777777" w:rsidTr="00AA3B4F">
        <w:trPr>
          <w:trHeight w:val="68"/>
        </w:trPr>
        <w:tc>
          <w:tcPr>
            <w:tcW w:w="2492" w:type="dxa"/>
            <w:vAlign w:val="center"/>
          </w:tcPr>
          <w:p w14:paraId="31BAFF5C" w14:textId="77777777" w:rsidR="00847F15" w:rsidRPr="00A448F8" w:rsidRDefault="00847F15" w:rsidP="00847F15">
            <w:pPr>
              <w:ind w:left="480" w:hangingChars="200" w:hanging="480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２　希望する入札単位</w:t>
            </w:r>
          </w:p>
        </w:tc>
        <w:tc>
          <w:tcPr>
            <w:tcW w:w="2267" w:type="dxa"/>
            <w:vAlign w:val="center"/>
          </w:tcPr>
          <w:p w14:paraId="6DE34775" w14:textId="4F2A90ED" w:rsidR="00847F15" w:rsidRPr="00A448F8" w:rsidRDefault="00847F15" w:rsidP="00847F15">
            <w:pPr>
              <w:jc w:val="center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noProof/>
                <w:color w:val="0070C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F06B7E7" wp14:editId="2FC9F0A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-17145</wp:posOffset>
                      </wp:positionV>
                      <wp:extent cx="1310640" cy="223520"/>
                      <wp:effectExtent l="0" t="0" r="22860" b="24130"/>
                      <wp:wrapNone/>
                      <wp:docPr id="12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640" cy="223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oval w14:anchorId="36C4E1F7" id="楕円 7" o:spid="_x0000_s1026" style="position:absolute;left:0;text-align:left;margin-left:1.5pt;margin-top:-1.35pt;width:103.2pt;height:17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" filled="f" strokecolor="blue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ユニット単位</w:t>
            </w:r>
          </w:p>
        </w:tc>
        <w:tc>
          <w:tcPr>
            <w:tcW w:w="2267" w:type="dxa"/>
          </w:tcPr>
          <w:p w14:paraId="433947F1" w14:textId="4CA7CC41" w:rsidR="00847F15" w:rsidRPr="00A448F8" w:rsidRDefault="00847F15" w:rsidP="00847F15">
            <w:pPr>
              <w:jc w:val="center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計量単位</w:t>
            </w:r>
          </w:p>
        </w:tc>
        <w:tc>
          <w:tcPr>
            <w:tcW w:w="2267" w:type="dxa"/>
            <w:tcBorders>
              <w:tr2bl w:val="single" w:sz="4" w:space="0" w:color="auto"/>
            </w:tcBorders>
          </w:tcPr>
          <w:p w14:paraId="0789CCE2" w14:textId="77777777" w:rsidR="00847F15" w:rsidRPr="00A448F8" w:rsidRDefault="00847F15" w:rsidP="00847F15">
            <w:pPr>
              <w:jc w:val="center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</w:p>
        </w:tc>
      </w:tr>
      <w:tr w:rsidR="00847F15" w:rsidRPr="00A448F8" w14:paraId="538559A2" w14:textId="77777777" w:rsidTr="00AA3B4F">
        <w:trPr>
          <w:trHeight w:val="68"/>
        </w:trPr>
        <w:tc>
          <w:tcPr>
            <w:tcW w:w="2492" w:type="dxa"/>
            <w:vAlign w:val="center"/>
            <w:hideMark/>
          </w:tcPr>
          <w:p w14:paraId="409FEA15" w14:textId="69C0AEDA" w:rsidR="00847F15" w:rsidRPr="00A448F8" w:rsidRDefault="00847F15" w:rsidP="00847F15">
            <w:pPr>
              <w:spacing w:line="320" w:lineRule="exact"/>
              <w:ind w:left="240" w:hangingChars="100" w:hanging="240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３</w:t>
            </w:r>
            <w:r w:rsidRPr="00A448F8"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現状の託送計</w:t>
            </w:r>
            <w:r w:rsidR="00C765B3"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量</w:t>
            </w:r>
            <w:r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器の設置位置</w:t>
            </w:r>
          </w:p>
        </w:tc>
        <w:tc>
          <w:tcPr>
            <w:tcW w:w="2267" w:type="dxa"/>
            <w:vAlign w:val="center"/>
          </w:tcPr>
          <w:p w14:paraId="51E403F1" w14:textId="148ADE9F" w:rsidR="00847F15" w:rsidRPr="00A448F8" w:rsidRDefault="00847F15" w:rsidP="00847F15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noProof/>
                <w:color w:val="0070C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E8B431E" wp14:editId="2F9AA912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-16510</wp:posOffset>
                      </wp:positionV>
                      <wp:extent cx="1310640" cy="223520"/>
                      <wp:effectExtent l="0" t="0" r="22860" b="24130"/>
                      <wp:wrapNone/>
                      <wp:docPr id="13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640" cy="223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oval w14:anchorId="32447178" id="楕円 7" o:spid="_x0000_s1026" style="position:absolute;left:0;text-align:left;margin-left:3pt;margin-top:-1.3pt;width:103.2pt;height:17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" filled="f" strokecolor="blue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</w:rPr>
              <w:t>ユニット単位</w:t>
            </w:r>
          </w:p>
        </w:tc>
        <w:tc>
          <w:tcPr>
            <w:tcW w:w="2267" w:type="dxa"/>
            <w:vAlign w:val="center"/>
          </w:tcPr>
          <w:p w14:paraId="33780600" w14:textId="628F40FF" w:rsidR="00847F15" w:rsidRPr="00A448F8" w:rsidRDefault="00847F15" w:rsidP="00847F15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</w:rPr>
              <w:t>発電場所単位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vAlign w:val="center"/>
          </w:tcPr>
          <w:p w14:paraId="1E8AF27D" w14:textId="7A87F328" w:rsidR="00847F15" w:rsidRPr="00A448F8" w:rsidRDefault="00847F15" w:rsidP="00847F15">
            <w:pPr>
              <w:wordWrap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</w:rPr>
              <w:t>その他</w:t>
            </w:r>
          </w:p>
        </w:tc>
      </w:tr>
      <w:tr w:rsidR="00847F15" w:rsidRPr="00A448F8" w14:paraId="695C7BBD" w14:textId="77777777" w:rsidTr="00AA3B4F">
        <w:trPr>
          <w:trHeight w:val="262"/>
        </w:trPr>
        <w:tc>
          <w:tcPr>
            <w:tcW w:w="2492" w:type="dxa"/>
            <w:vAlign w:val="center"/>
            <w:hideMark/>
          </w:tcPr>
          <w:p w14:paraId="3DCC8CD8" w14:textId="468EC7FD" w:rsidR="00847F15" w:rsidRDefault="00847F15" w:rsidP="00847F15">
            <w:pPr>
              <w:spacing w:line="320" w:lineRule="exact"/>
              <w:ind w:left="230" w:hangingChars="96" w:hanging="23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４</w:t>
            </w:r>
            <w:r w:rsidRPr="00A448F8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託送計</w:t>
            </w:r>
            <w:r w:rsidR="00C765B3">
              <w:rPr>
                <w:rFonts w:ascii="ＭＳ Ｐゴシック" w:eastAsia="ＭＳ Ｐゴシック" w:hAnsi="ＭＳ Ｐゴシック" w:hint="eastAsia"/>
                <w:sz w:val="24"/>
              </w:rPr>
              <w:t>量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器の</w:t>
            </w:r>
          </w:p>
          <w:p w14:paraId="6B441102" w14:textId="77777777" w:rsidR="00847F15" w:rsidRPr="00C075D1" w:rsidRDefault="00847F15" w:rsidP="00847F15">
            <w:pPr>
              <w:spacing w:line="320" w:lineRule="exact"/>
              <w:ind w:left="23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計量電圧</w:t>
            </w:r>
          </w:p>
        </w:tc>
        <w:tc>
          <w:tcPr>
            <w:tcW w:w="2267" w:type="dxa"/>
            <w:vAlign w:val="center"/>
          </w:tcPr>
          <w:p w14:paraId="2D4D7210" w14:textId="1FB1F408" w:rsidR="00847F15" w:rsidRPr="00A448F8" w:rsidRDefault="00847F15" w:rsidP="00847F15">
            <w:pPr>
              <w:spacing w:line="280" w:lineRule="exact"/>
              <w:jc w:val="center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noProof/>
                <w:color w:val="0070C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8EBACA1" wp14:editId="544A482C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-11430</wp:posOffset>
                      </wp:positionV>
                      <wp:extent cx="1310640" cy="223520"/>
                      <wp:effectExtent l="0" t="0" r="22860" b="24130"/>
                      <wp:wrapNone/>
                      <wp:docPr id="15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640" cy="223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oval w14:anchorId="4838BB68" id="楕円 7" o:spid="_x0000_s1026" style="position:absolute;left:0;text-align:left;margin-left:5.25pt;margin-top:-.9pt;width:103.2pt;height:17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" filled="f" strokecolor="blue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送電端電圧</w:t>
            </w:r>
          </w:p>
        </w:tc>
        <w:tc>
          <w:tcPr>
            <w:tcW w:w="2267" w:type="dxa"/>
            <w:vAlign w:val="center"/>
          </w:tcPr>
          <w:p w14:paraId="0F1D9EDD" w14:textId="10E4AC2F" w:rsidR="00847F15" w:rsidRPr="00A448F8" w:rsidRDefault="00847F15" w:rsidP="00847F15">
            <w:pPr>
              <w:spacing w:line="280" w:lineRule="exact"/>
              <w:jc w:val="center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/>
                <w:sz w:val="24"/>
              </w:rPr>
              <w:t>発電端電圧</w:t>
            </w:r>
          </w:p>
        </w:tc>
        <w:tc>
          <w:tcPr>
            <w:tcW w:w="2267" w:type="dxa"/>
            <w:tcBorders>
              <w:tr2bl w:val="single" w:sz="4" w:space="0" w:color="auto"/>
            </w:tcBorders>
            <w:vAlign w:val="center"/>
          </w:tcPr>
          <w:p w14:paraId="7E644FF6" w14:textId="77777777" w:rsidR="00847F15" w:rsidRPr="00A448F8" w:rsidRDefault="00847F15" w:rsidP="00847F15">
            <w:pPr>
              <w:spacing w:line="280" w:lineRule="exact"/>
              <w:jc w:val="center"/>
              <w:rPr>
                <w:rFonts w:ascii="ＭＳ Ｐゴシック" w:eastAsia="ＭＳ Ｐゴシック" w:hAnsi="ＭＳ Ｐゴシック" w:cs="Meiryo UI"/>
                <w:color w:val="000000"/>
                <w:sz w:val="24"/>
              </w:rPr>
            </w:pPr>
          </w:p>
        </w:tc>
      </w:tr>
    </w:tbl>
    <w:p w14:paraId="2292A2D8" w14:textId="2535543E" w:rsidR="00847F15" w:rsidRDefault="00847F15" w:rsidP="008466C7">
      <w:pPr>
        <w:pStyle w:val="ab"/>
        <w:rPr>
          <w:rFonts w:ascii="ＭＳ 明朝" w:eastAsia="ＭＳ 明朝" w:hAnsi="ＭＳ 明朝"/>
        </w:rPr>
      </w:pPr>
      <w:r w:rsidRPr="00F83514">
        <w:rPr>
          <w:rFonts w:hint="eastAsia"/>
        </w:rPr>
        <w:t>以　上</w:t>
      </w:r>
    </w:p>
    <w:sectPr w:rsidR="00847F1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33CA7" w14:textId="77777777" w:rsidR="003B1B8E" w:rsidRDefault="003B1B8E">
      <w:r>
        <w:separator/>
      </w:r>
    </w:p>
  </w:endnote>
  <w:endnote w:type="continuationSeparator" w:id="0">
    <w:p w14:paraId="4CA53AFD" w14:textId="77777777" w:rsidR="003B1B8E" w:rsidRDefault="003B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33F56" w14:textId="77777777" w:rsidR="003B1B8E" w:rsidRDefault="003B1B8E">
      <w:r>
        <w:separator/>
      </w:r>
    </w:p>
  </w:footnote>
  <w:footnote w:type="continuationSeparator" w:id="0">
    <w:p w14:paraId="44565A9B" w14:textId="77777777" w:rsidR="003B1B8E" w:rsidRDefault="003B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2071"/>
    <w:multiLevelType w:val="hybridMultilevel"/>
    <w:tmpl w:val="416C3B08"/>
    <w:lvl w:ilvl="0" w:tplc="738A16BA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2C6399"/>
    <w:multiLevelType w:val="hybridMultilevel"/>
    <w:tmpl w:val="416C3B08"/>
    <w:lvl w:ilvl="0" w:tplc="738A16BA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3" w15:restartNumberingAfterBreak="0">
    <w:nsid w:val="1E376205"/>
    <w:multiLevelType w:val="hybridMultilevel"/>
    <w:tmpl w:val="27A68C94"/>
    <w:lvl w:ilvl="0" w:tplc="8604DE02">
      <w:start w:val="1"/>
      <w:numFmt w:val="bullet"/>
      <w:lvlText w:val=""/>
      <w:lvlJc w:val="left"/>
      <w:pPr>
        <w:tabs>
          <w:tab w:val="num" w:pos="844"/>
        </w:tabs>
        <w:ind w:left="84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4" w15:restartNumberingAfterBreak="0">
    <w:nsid w:val="273426DC"/>
    <w:multiLevelType w:val="hybridMultilevel"/>
    <w:tmpl w:val="416C3B08"/>
    <w:lvl w:ilvl="0" w:tplc="738A16BA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6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7" w15:restartNumberingAfterBreak="0">
    <w:nsid w:val="41163853"/>
    <w:multiLevelType w:val="hybridMultilevel"/>
    <w:tmpl w:val="28CEAB36"/>
    <w:lvl w:ilvl="0" w:tplc="2DEC0F16">
      <w:start w:val="3"/>
      <w:numFmt w:val="bullet"/>
      <w:lvlText w:val="・"/>
      <w:lvlJc w:val="left"/>
      <w:pPr>
        <w:ind w:left="36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8" w15:restartNumberingAfterBreak="0">
    <w:nsid w:val="5ED85496"/>
    <w:multiLevelType w:val="hybridMultilevel"/>
    <w:tmpl w:val="90269C0E"/>
    <w:lvl w:ilvl="0" w:tplc="DAA0BC3A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35"/>
    <w:rsid w:val="0000124D"/>
    <w:rsid w:val="00006035"/>
    <w:rsid w:val="00017661"/>
    <w:rsid w:val="00023A82"/>
    <w:rsid w:val="00026076"/>
    <w:rsid w:val="00036574"/>
    <w:rsid w:val="00051600"/>
    <w:rsid w:val="00053753"/>
    <w:rsid w:val="0005516D"/>
    <w:rsid w:val="00075B9A"/>
    <w:rsid w:val="000A598B"/>
    <w:rsid w:val="000C38C3"/>
    <w:rsid w:val="000D2FF0"/>
    <w:rsid w:val="000E35E0"/>
    <w:rsid w:val="000E6DF3"/>
    <w:rsid w:val="000F2CE7"/>
    <w:rsid w:val="000F3A59"/>
    <w:rsid w:val="0011295B"/>
    <w:rsid w:val="001269A8"/>
    <w:rsid w:val="001555F2"/>
    <w:rsid w:val="00162F6A"/>
    <w:rsid w:val="00192112"/>
    <w:rsid w:val="0019389F"/>
    <w:rsid w:val="001B64AC"/>
    <w:rsid w:val="001C3A6E"/>
    <w:rsid w:val="001C3EB8"/>
    <w:rsid w:val="001E1384"/>
    <w:rsid w:val="001E24C9"/>
    <w:rsid w:val="001E3129"/>
    <w:rsid w:val="002138A1"/>
    <w:rsid w:val="00225B55"/>
    <w:rsid w:val="002464B0"/>
    <w:rsid w:val="00253CA1"/>
    <w:rsid w:val="002622E9"/>
    <w:rsid w:val="00274FB6"/>
    <w:rsid w:val="002C7800"/>
    <w:rsid w:val="002F0A11"/>
    <w:rsid w:val="003079B3"/>
    <w:rsid w:val="00313A5A"/>
    <w:rsid w:val="00350915"/>
    <w:rsid w:val="00360C0B"/>
    <w:rsid w:val="00382FBC"/>
    <w:rsid w:val="00390F65"/>
    <w:rsid w:val="003A675C"/>
    <w:rsid w:val="003B1B8E"/>
    <w:rsid w:val="003C1897"/>
    <w:rsid w:val="003D26D7"/>
    <w:rsid w:val="00407B73"/>
    <w:rsid w:val="00451878"/>
    <w:rsid w:val="00455F98"/>
    <w:rsid w:val="004642FF"/>
    <w:rsid w:val="004A27B1"/>
    <w:rsid w:val="004C53BD"/>
    <w:rsid w:val="004C7800"/>
    <w:rsid w:val="004D3E01"/>
    <w:rsid w:val="004E52C6"/>
    <w:rsid w:val="005174DF"/>
    <w:rsid w:val="0052012D"/>
    <w:rsid w:val="00523BE3"/>
    <w:rsid w:val="00531164"/>
    <w:rsid w:val="005434BB"/>
    <w:rsid w:val="00546730"/>
    <w:rsid w:val="00556277"/>
    <w:rsid w:val="00563EDC"/>
    <w:rsid w:val="0058788B"/>
    <w:rsid w:val="005B1A7C"/>
    <w:rsid w:val="005B6103"/>
    <w:rsid w:val="005D323A"/>
    <w:rsid w:val="005D3F08"/>
    <w:rsid w:val="00605B89"/>
    <w:rsid w:val="00606949"/>
    <w:rsid w:val="00635CB3"/>
    <w:rsid w:val="006421D5"/>
    <w:rsid w:val="00674BAD"/>
    <w:rsid w:val="00687B2C"/>
    <w:rsid w:val="0069015D"/>
    <w:rsid w:val="006B0615"/>
    <w:rsid w:val="006C090E"/>
    <w:rsid w:val="006C2F8D"/>
    <w:rsid w:val="006D1A26"/>
    <w:rsid w:val="006E0D4A"/>
    <w:rsid w:val="006E33F5"/>
    <w:rsid w:val="006F457E"/>
    <w:rsid w:val="00713657"/>
    <w:rsid w:val="007518F4"/>
    <w:rsid w:val="00792758"/>
    <w:rsid w:val="00795D9A"/>
    <w:rsid w:val="007A547F"/>
    <w:rsid w:val="007A65AA"/>
    <w:rsid w:val="007B0477"/>
    <w:rsid w:val="007C4B9A"/>
    <w:rsid w:val="007C57F2"/>
    <w:rsid w:val="007D49D6"/>
    <w:rsid w:val="007E24F4"/>
    <w:rsid w:val="007E6B43"/>
    <w:rsid w:val="007F2C1A"/>
    <w:rsid w:val="007F44F2"/>
    <w:rsid w:val="00807F44"/>
    <w:rsid w:val="0083293C"/>
    <w:rsid w:val="008466C7"/>
    <w:rsid w:val="00847F15"/>
    <w:rsid w:val="00850304"/>
    <w:rsid w:val="008854E7"/>
    <w:rsid w:val="008856BC"/>
    <w:rsid w:val="008977FC"/>
    <w:rsid w:val="008A5BC7"/>
    <w:rsid w:val="008C4A91"/>
    <w:rsid w:val="008D4010"/>
    <w:rsid w:val="008E097A"/>
    <w:rsid w:val="008F6E9B"/>
    <w:rsid w:val="00923805"/>
    <w:rsid w:val="009314E0"/>
    <w:rsid w:val="00946313"/>
    <w:rsid w:val="00956458"/>
    <w:rsid w:val="0097406E"/>
    <w:rsid w:val="009766B1"/>
    <w:rsid w:val="00984712"/>
    <w:rsid w:val="009E2F07"/>
    <w:rsid w:val="00A01BB1"/>
    <w:rsid w:val="00A17132"/>
    <w:rsid w:val="00A72018"/>
    <w:rsid w:val="00A7600C"/>
    <w:rsid w:val="00A83BC2"/>
    <w:rsid w:val="00A85373"/>
    <w:rsid w:val="00A86C80"/>
    <w:rsid w:val="00AC4823"/>
    <w:rsid w:val="00AD0684"/>
    <w:rsid w:val="00AD15F4"/>
    <w:rsid w:val="00AD47E2"/>
    <w:rsid w:val="00AF3676"/>
    <w:rsid w:val="00AF75ED"/>
    <w:rsid w:val="00B05027"/>
    <w:rsid w:val="00B10B65"/>
    <w:rsid w:val="00B160D6"/>
    <w:rsid w:val="00BA55A6"/>
    <w:rsid w:val="00BD6EDA"/>
    <w:rsid w:val="00BE52CD"/>
    <w:rsid w:val="00BF1C53"/>
    <w:rsid w:val="00C051A7"/>
    <w:rsid w:val="00C075D1"/>
    <w:rsid w:val="00C66BD5"/>
    <w:rsid w:val="00C765B3"/>
    <w:rsid w:val="00C815BA"/>
    <w:rsid w:val="00C8202F"/>
    <w:rsid w:val="00C86EEA"/>
    <w:rsid w:val="00C95BE4"/>
    <w:rsid w:val="00C97974"/>
    <w:rsid w:val="00CA3F3E"/>
    <w:rsid w:val="00CC2835"/>
    <w:rsid w:val="00CF02F4"/>
    <w:rsid w:val="00CF5429"/>
    <w:rsid w:val="00D03E18"/>
    <w:rsid w:val="00D07039"/>
    <w:rsid w:val="00D31CB3"/>
    <w:rsid w:val="00D327D1"/>
    <w:rsid w:val="00D47A71"/>
    <w:rsid w:val="00D7064E"/>
    <w:rsid w:val="00D824DD"/>
    <w:rsid w:val="00DA282D"/>
    <w:rsid w:val="00DA6F79"/>
    <w:rsid w:val="00DD07EA"/>
    <w:rsid w:val="00DF4A55"/>
    <w:rsid w:val="00E03B6C"/>
    <w:rsid w:val="00E117C9"/>
    <w:rsid w:val="00E43E2B"/>
    <w:rsid w:val="00E459F7"/>
    <w:rsid w:val="00E45DC3"/>
    <w:rsid w:val="00E611CE"/>
    <w:rsid w:val="00E7416C"/>
    <w:rsid w:val="00E779E4"/>
    <w:rsid w:val="00E80DC2"/>
    <w:rsid w:val="00E8742E"/>
    <w:rsid w:val="00EA4573"/>
    <w:rsid w:val="00EC0806"/>
    <w:rsid w:val="00EE22F2"/>
    <w:rsid w:val="00F10B26"/>
    <w:rsid w:val="00F34656"/>
    <w:rsid w:val="00F34B42"/>
    <w:rsid w:val="00F51596"/>
    <w:rsid w:val="00F617A8"/>
    <w:rsid w:val="00F62D4D"/>
    <w:rsid w:val="00F83514"/>
    <w:rsid w:val="00F87226"/>
    <w:rsid w:val="00FC06B4"/>
    <w:rsid w:val="00FC5715"/>
    <w:rsid w:val="00FD114E"/>
    <w:rsid w:val="00FE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F407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B64AC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link w:val="ac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d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f">
    <w:name w:val="Hyperlink"/>
    <w:rPr>
      <w:color w:val="0000FF"/>
      <w:u w:val="single"/>
    </w:rPr>
  </w:style>
  <w:style w:type="paragraph" w:customStyle="1" w:styleId="12pt9pt">
    <w:name w:val="スタイル ＭＳ Ｐ明朝 12 pt 段落後 :  9 pt"/>
    <w:basedOn w:val="a0"/>
    <w:pPr>
      <w:spacing w:after="180"/>
      <w:ind w:leftChars="202" w:left="424"/>
    </w:pPr>
    <w:rPr>
      <w:rFonts w:eastAsia="ＭＳ Ｐ明朝" w:cs="ＭＳ 明朝"/>
      <w:sz w:val="24"/>
      <w:szCs w:val="20"/>
    </w:rPr>
  </w:style>
  <w:style w:type="paragraph" w:styleId="af0">
    <w:name w:val="Balloon Text"/>
    <w:basedOn w:val="a0"/>
    <w:link w:val="af1"/>
    <w:rsid w:val="00C9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1"/>
    <w:link w:val="af0"/>
    <w:rsid w:val="00C95B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unhideWhenUsed/>
    <w:rsid w:val="009E2F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2">
    <w:name w:val="annotation reference"/>
    <w:basedOn w:val="a1"/>
    <w:rsid w:val="000E35E0"/>
    <w:rPr>
      <w:sz w:val="18"/>
      <w:szCs w:val="18"/>
    </w:rPr>
  </w:style>
  <w:style w:type="paragraph" w:styleId="af3">
    <w:name w:val="annotation text"/>
    <w:basedOn w:val="a0"/>
    <w:link w:val="af4"/>
    <w:rsid w:val="000E35E0"/>
    <w:pPr>
      <w:jc w:val="left"/>
    </w:pPr>
  </w:style>
  <w:style w:type="character" w:customStyle="1" w:styleId="af4">
    <w:name w:val="コメント文字列 (文字)"/>
    <w:basedOn w:val="a1"/>
    <w:link w:val="af3"/>
    <w:rsid w:val="000E35E0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0E35E0"/>
    <w:rPr>
      <w:b/>
      <w:bCs/>
    </w:rPr>
  </w:style>
  <w:style w:type="character" w:customStyle="1" w:styleId="af6">
    <w:name w:val="コメント内容 (文字)"/>
    <w:basedOn w:val="af4"/>
    <w:link w:val="af5"/>
    <w:rsid w:val="000E35E0"/>
    <w:rPr>
      <w:b/>
      <w:bCs/>
      <w:kern w:val="2"/>
      <w:sz w:val="21"/>
      <w:szCs w:val="24"/>
    </w:rPr>
  </w:style>
  <w:style w:type="character" w:customStyle="1" w:styleId="ac">
    <w:name w:val="結語 (文字)"/>
    <w:basedOn w:val="a1"/>
    <w:link w:val="ab"/>
    <w:rsid w:val="001B64AC"/>
    <w:rPr>
      <w:rFonts w:ascii="ＭＳ Ｐゴシック" w:eastAsia="ＭＳ Ｐゴシック" w:hAnsi="ＭＳ Ｐゴシック"/>
      <w:kern w:val="2"/>
      <w:sz w:val="24"/>
      <w:szCs w:val="24"/>
    </w:rPr>
  </w:style>
  <w:style w:type="paragraph" w:styleId="af7">
    <w:name w:val="Revision"/>
    <w:hidden/>
    <w:uiPriority w:val="99"/>
    <w:semiHidden/>
    <w:rsid w:val="000C38C3"/>
    <w:rPr>
      <w:kern w:val="2"/>
      <w:sz w:val="21"/>
      <w:szCs w:val="24"/>
    </w:rPr>
  </w:style>
  <w:style w:type="paragraph" w:styleId="af8">
    <w:name w:val="List Paragraph"/>
    <w:basedOn w:val="a0"/>
    <w:uiPriority w:val="34"/>
    <w:qFormat/>
    <w:rsid w:val="00B160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3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6F026-7311-4AF8-B895-9844899C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1050</Words>
  <Characters>276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2024-09-06T01:14:00Z</dcterms:created>
  <dcterms:modified xsi:type="dcterms:W3CDTF">2024-09-06T01:14:00Z</dcterms:modified>
</cp:coreProperties>
</file>